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附件1：</w:t>
      </w:r>
    </w:p>
    <w:p>
      <w:pPr>
        <w:spacing w:line="30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兰 州 大 学 2014年 团 学 工 作 考 核 表</w:t>
      </w:r>
    </w:p>
    <w:tbl>
      <w:tblPr>
        <w:tblStyle w:val="3"/>
        <w:tblW w:w="10440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892"/>
        <w:gridCol w:w="539"/>
        <w:gridCol w:w="6520"/>
        <w:gridCol w:w="72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考核总分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考核内容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分值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  <w:lang w:val="zh-CN"/>
              </w:rPr>
              <w:t>基础工作项目分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  <w:lang w:val="zh-CN"/>
              </w:rPr>
              <w:t>（80分）</w:t>
            </w:r>
          </w:p>
        </w:tc>
        <w:tc>
          <w:tcPr>
            <w:tcW w:w="89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思想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53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10分</w:t>
            </w:r>
          </w:p>
        </w:tc>
        <w:tc>
          <w:tcPr>
            <w:tcW w:w="652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（1）</w:t>
            </w:r>
            <w:r>
              <w:rPr>
                <w:rFonts w:hint="eastAsia" w:ascii="宋体" w:hAnsi="宋体"/>
                <w:szCs w:val="21"/>
              </w:rPr>
              <w:t>开展主题教育活动情况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（2）</w:t>
            </w:r>
            <w:r>
              <w:rPr>
                <w:rFonts w:hint="eastAsia" w:ascii="宋体" w:hAnsi="宋体"/>
                <w:szCs w:val="21"/>
              </w:rPr>
              <w:t>挖掘宣传本单位先进集体和个人情况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（3）</w:t>
            </w:r>
            <w:r>
              <w:rPr>
                <w:rFonts w:hint="eastAsia" w:ascii="宋体" w:hAnsi="宋体"/>
                <w:szCs w:val="21"/>
              </w:rPr>
              <w:t>组织参加每周升国旗仪式情况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（4）</w:t>
            </w:r>
            <w:r>
              <w:rPr>
                <w:rFonts w:hint="eastAsia" w:ascii="宋体" w:hAnsi="宋体"/>
                <w:szCs w:val="21"/>
              </w:rPr>
              <w:t>开展校规校纪、校园文明、学风教育等特色教育情况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（5）</w:t>
            </w:r>
            <w:r>
              <w:rPr>
                <w:rFonts w:hint="eastAsia" w:ascii="宋体" w:hAnsi="宋体"/>
                <w:szCs w:val="21"/>
              </w:rPr>
              <w:t>开展网上思想政治教育活动情况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2、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组织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建设</w:t>
            </w:r>
          </w:p>
        </w:tc>
        <w:tc>
          <w:tcPr>
            <w:tcW w:w="53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10分</w:t>
            </w:r>
          </w:p>
        </w:tc>
        <w:tc>
          <w:tcPr>
            <w:tcW w:w="652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（1）团籍管理、推优入党、新团员发展、团组织年报、团的工作计划和总结上报等工作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2分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（2）基层团组织制度建设，校团委组织的各种会议和活动参加情况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2分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（3）特色团支部建设，团组织生活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2分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（4）“青年马克思主义者培养工程”建设工作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2分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（5）团学干部参加学校“青马工程”和团校培训及结业情况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2分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3、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宣传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调研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工作</w:t>
            </w:r>
          </w:p>
        </w:tc>
        <w:tc>
          <w:tcPr>
            <w:tcW w:w="539" w:type="dxa"/>
            <w:vMerge w:val="restart"/>
            <w:vAlign w:val="top"/>
          </w:tcPr>
          <w:p>
            <w:r>
              <w:rPr>
                <w:rFonts w:hint="eastAsia" w:ascii="宋体" w:hAnsi="宋体"/>
                <w:szCs w:val="21"/>
              </w:rPr>
              <w:t>10分</w:t>
            </w:r>
          </w:p>
        </w:tc>
        <w:tc>
          <w:tcPr>
            <w:tcW w:w="6520" w:type="dxa"/>
            <w:vAlign w:val="center"/>
          </w:tcPr>
          <w:p>
            <w:pPr>
              <w:rPr>
                <w:rFonts w:hint="eastAsia"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（1）团属报刊媒体编印出版情况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2分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rPr>
                <w:rFonts w:hint="eastAsia"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（2）团学网页更新情况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1分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rPr>
                <w:rFonts w:hint="eastAsia"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（3）向校团委报送本单位团学工作信息及典型材料情况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2分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rPr>
                <w:rFonts w:hint="eastAsia"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（4）宣传栏更新情况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2分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rPr>
                <w:rFonts w:hint="eastAsia"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（5）开展共青团工作调研情况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3分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4、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学术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科技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活动</w:t>
            </w:r>
          </w:p>
        </w:tc>
        <w:tc>
          <w:tcPr>
            <w:tcW w:w="539" w:type="dxa"/>
            <w:vMerge w:val="restart"/>
            <w:vAlign w:val="top"/>
          </w:tcPr>
          <w:p>
            <w:r>
              <w:rPr>
                <w:rFonts w:hint="eastAsia" w:ascii="宋体" w:hAnsi="宋体"/>
                <w:szCs w:val="21"/>
              </w:rPr>
              <w:t>10分</w:t>
            </w:r>
          </w:p>
        </w:tc>
        <w:tc>
          <w:tcPr>
            <w:tcW w:w="652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 xml:space="preserve">（1）邀请校内外专家做学术报告情况 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1分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 xml:space="preserve">（2）创新创业行动计划工作开展情况及结业率 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3分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 xml:space="preserve">（3）创新创业计划经费支持和指导 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1分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（4） “挑战杯”、创业大赛等工作开展情况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3分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（5）围绕专业特色的课外科技学术活动开展情况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2分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5、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校园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文化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活动</w:t>
            </w:r>
          </w:p>
        </w:tc>
        <w:tc>
          <w:tcPr>
            <w:tcW w:w="539" w:type="dxa"/>
            <w:vMerge w:val="restart"/>
            <w:vAlign w:val="top"/>
          </w:tcPr>
          <w:p>
            <w:r>
              <w:rPr>
                <w:rFonts w:hint="eastAsia" w:ascii="宋体" w:hAnsi="宋体"/>
                <w:szCs w:val="21"/>
              </w:rPr>
              <w:t>10分</w:t>
            </w:r>
          </w:p>
        </w:tc>
        <w:tc>
          <w:tcPr>
            <w:tcW w:w="65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 xml:space="preserve">（1）群众性的文体活动开展情况 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2分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rPr>
                <w:rFonts w:hint="eastAsia"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 xml:space="preserve">（2）具有学院特色的品牌校园文化活动开展情况 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2分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rPr>
                <w:rFonts w:hint="eastAsia"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 xml:space="preserve">（3）参加校团委组织校园文化活动情况  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3分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rPr>
                <w:rFonts w:hint="eastAsia"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 xml:space="preserve">（4）推荐学生参加大学生艺术团情况  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2分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rPr>
                <w:rFonts w:hint="eastAsia"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（5）组织学生参加省级或省级以上各类文体赛事情况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1分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6、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社会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实践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活动</w:t>
            </w:r>
          </w:p>
        </w:tc>
        <w:tc>
          <w:tcPr>
            <w:tcW w:w="539" w:type="dxa"/>
            <w:vMerge w:val="restart"/>
            <w:vAlign w:val="top"/>
          </w:tcPr>
          <w:p>
            <w:r>
              <w:rPr>
                <w:rFonts w:hint="eastAsia" w:ascii="宋体" w:hAnsi="宋体"/>
                <w:szCs w:val="21"/>
              </w:rPr>
              <w:t>10分</w:t>
            </w:r>
          </w:p>
        </w:tc>
        <w:tc>
          <w:tcPr>
            <w:tcW w:w="652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（1）</w:t>
            </w:r>
            <w:r>
              <w:rPr>
                <w:rFonts w:hint="eastAsia" w:ascii="宋体" w:hAnsi="宋体"/>
                <w:kern w:val="0"/>
                <w:szCs w:val="21"/>
              </w:rPr>
              <w:t>社会实践基地建设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2分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（2）</w:t>
            </w:r>
            <w:r>
              <w:rPr>
                <w:rFonts w:hint="eastAsia" w:ascii="宋体" w:hAnsi="宋体"/>
                <w:kern w:val="0"/>
                <w:szCs w:val="21"/>
              </w:rPr>
              <w:t>组建社会实践团队，指导学生进行立项申请等工作</w:t>
            </w:r>
            <w:r>
              <w:rPr>
                <w:rFonts w:hint="eastAsia" w:ascii="宋体" w:hAnsi="宋体"/>
                <w:kern w:val="0"/>
                <w:szCs w:val="21"/>
                <w:lang w:val="zh-CN"/>
              </w:rPr>
              <w:t>情况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（3）专职</w:t>
            </w:r>
            <w:r>
              <w:rPr>
                <w:rFonts w:hint="eastAsia" w:ascii="宋体" w:hAnsi="宋体"/>
                <w:kern w:val="0"/>
                <w:szCs w:val="21"/>
              </w:rPr>
              <w:t>团干部、专业教师指导并带队参加学生社会实践活动</w:t>
            </w:r>
            <w:r>
              <w:rPr>
                <w:rFonts w:hint="eastAsia" w:ascii="宋体" w:hAnsi="宋体"/>
                <w:kern w:val="0"/>
                <w:szCs w:val="21"/>
                <w:lang w:val="zh-CN"/>
              </w:rPr>
              <w:t>情况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（4）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暑期社会实践活动参与率和论文上交率 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（5）</w:t>
            </w:r>
            <w:r>
              <w:rPr>
                <w:rFonts w:hint="eastAsia" w:ascii="宋体" w:hAnsi="宋体"/>
                <w:kern w:val="0"/>
                <w:szCs w:val="21"/>
              </w:rPr>
              <w:t>暑期社会实践活动</w:t>
            </w:r>
            <w:r>
              <w:rPr>
                <w:rFonts w:hint="eastAsia" w:ascii="宋体" w:hAnsi="宋体"/>
                <w:kern w:val="0"/>
                <w:szCs w:val="21"/>
                <w:lang w:val="zh-CN"/>
              </w:rPr>
              <w:t xml:space="preserve">宣传情况 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7、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学生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组织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建设</w:t>
            </w:r>
          </w:p>
        </w:tc>
        <w:tc>
          <w:tcPr>
            <w:tcW w:w="539" w:type="dxa"/>
            <w:vMerge w:val="restart"/>
            <w:vAlign w:val="top"/>
          </w:tcPr>
          <w:p>
            <w:r>
              <w:rPr>
                <w:rFonts w:hint="eastAsia" w:ascii="宋体" w:hAnsi="宋体"/>
                <w:szCs w:val="21"/>
              </w:rPr>
              <w:t>10分</w:t>
            </w:r>
          </w:p>
        </w:tc>
        <w:tc>
          <w:tcPr>
            <w:tcW w:w="6520" w:type="dxa"/>
            <w:vAlign w:val="center"/>
          </w:tcPr>
          <w:p>
            <w:pPr>
              <w:rPr>
                <w:rFonts w:hint="eastAsia"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（1）基层团组织对本单位学生组织管理和指导工作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1分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rPr>
                <w:rFonts w:hint="eastAsia"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 xml:space="preserve">（2）基层团组织重视对校级学生组织的支持 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2分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rPr>
                <w:rFonts w:hint="eastAsia"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（3）校学生会组织的考核成绩合格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3分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rPr>
                <w:rFonts w:hint="eastAsia"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 xml:space="preserve">（4）校研究生会组织的考核成绩合格 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2分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 xml:space="preserve">（5）支持社团开展活动情况 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2分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8、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服务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学生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发展</w:t>
            </w:r>
          </w:p>
        </w:tc>
        <w:tc>
          <w:tcPr>
            <w:tcW w:w="539" w:type="dxa"/>
            <w:vMerge w:val="restart"/>
            <w:vAlign w:val="top"/>
          </w:tcPr>
          <w:p>
            <w:r>
              <w:rPr>
                <w:rFonts w:hint="eastAsia" w:ascii="宋体" w:hAnsi="宋体"/>
                <w:szCs w:val="21"/>
              </w:rPr>
              <w:t>10分</w:t>
            </w:r>
          </w:p>
        </w:tc>
        <w:tc>
          <w:tcPr>
            <w:tcW w:w="6520" w:type="dxa"/>
            <w:vAlign w:val="center"/>
          </w:tcPr>
          <w:p>
            <w:pPr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（1）就业创业实践基地建设及就业服务和创业培训</w:t>
            </w:r>
            <w:r>
              <w:rPr>
                <w:rFonts w:hint="eastAsia" w:ascii="宋体" w:hAnsi="宋体"/>
                <w:kern w:val="0"/>
                <w:szCs w:val="21"/>
                <w:lang w:val="zh-CN"/>
              </w:rPr>
              <w:t>情况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（2）大学生志愿服务工作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（3）研究生支教团、西部计划等志愿者的推荐选拔和教育管理工作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（4）大学生心理健康教育活动，新生接待和毕业生文明离校等工作 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（5）勤工助学日常管理工作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奖励分</w:t>
            </w:r>
          </w:p>
        </w:tc>
        <w:tc>
          <w:tcPr>
            <w:tcW w:w="83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扣除分</w:t>
            </w:r>
          </w:p>
        </w:tc>
        <w:tc>
          <w:tcPr>
            <w:tcW w:w="83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考核总分</w:t>
            </w:r>
          </w:p>
        </w:tc>
        <w:tc>
          <w:tcPr>
            <w:tcW w:w="83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A085A"/>
    <w:rsid w:val="05CA085A"/>
    <w:rsid w:val="4CAC4040"/>
    <w:rsid w:val="5AC20C27"/>
    <w:rsid w:val="63622B55"/>
    <w:rsid w:val="7DF155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2018-05-31T14:11:00Z</dcterms:created>
  <dc:creator>于新</dc:creator>
  <cp:lastModifiedBy>于新</cp:lastModifiedBy>
  <dcterms:modified xsi:type="dcterms:W3CDTF">2018-05-31T14:19:32Z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