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156" w:beforeLines="50" w:after="156" w:afterLines="50" w:line="360" w:lineRule="auto"/>
        <w:jc w:val="center"/>
        <w:rPr>
          <w:rFonts w:ascii="方正小标宋简体" w:hAnsi="Arial" w:eastAsia="方正小标宋简体"/>
          <w:b w:val="0"/>
          <w:bCs/>
          <w:sz w:val="44"/>
          <w:szCs w:val="32"/>
        </w:rPr>
      </w:pPr>
      <w:r>
        <w:rPr>
          <w:rFonts w:hint="eastAsia" w:ascii="方正小标宋简体" w:hAnsi="Arial" w:eastAsia="方正小标宋简体"/>
          <w:b w:val="0"/>
          <w:bCs/>
          <w:sz w:val="44"/>
          <w:szCs w:val="32"/>
        </w:rPr>
        <w:t>“兰大好青年”评选表彰办法</w:t>
      </w:r>
      <w:bookmarkStart w:id="0" w:name="_GoBack"/>
      <w:bookmarkEnd w:id="0"/>
    </w:p>
    <w:p>
      <w:pPr>
        <w:widowControl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 w:bidi="ar"/>
        </w:rPr>
        <w:t>评选“兰大好青年”旨在树立品德高尚、做出贡献、事迹突出、成绩显著的先进青年典型，进一步凝聚爱校荣校豪情，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"/>
        </w:rPr>
        <w:t>传递青春正能量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 w:bidi="ar"/>
        </w:rPr>
        <w:t>，引导广大团员青年自觉培育和践行社会主义核心价值观，争做新时代的社会主义合格建设者和可靠接班人。</w:t>
      </w:r>
    </w:p>
    <w:p>
      <w:pPr>
        <w:ind w:firstLine="640" w:firstLineChars="200"/>
        <w:rPr>
          <w:rFonts w:ascii="黑体" w:hAnsi="黑体" w:eastAsia="黑体" w:cs="宋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sz w:val="32"/>
          <w:szCs w:val="32"/>
        </w:rPr>
        <w:t>一、评选对象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年龄在35周岁以下（含35周岁）的我校师生员工。</w:t>
      </w:r>
    </w:p>
    <w:p>
      <w:pPr>
        <w:ind w:firstLine="640" w:firstLineChars="200"/>
        <w:rPr>
          <w:rFonts w:hint="eastAsia" w:ascii="黑体" w:hAnsi="黑体" w:eastAsia="黑体" w:cs="宋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sz w:val="32"/>
          <w:szCs w:val="32"/>
        </w:rPr>
        <w:t>二、评选条件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1.热爱祖国，遵守各项法律法规、校纪校规；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2.关心支持学校发展建设，踊跃投身于学校改革发展事业，具有强烈的责任感与集体荣誉意识，是广大青年建功成才的楷模；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3.在大型文艺活动、体育赛事、科研创新、社会实践、志愿服务等方面取得突出成绩、做出卓越贡献，具有较大社会影响力；</w:t>
      </w:r>
    </w:p>
    <w:p>
      <w:pPr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4.积极服务社会，热心公益事业，具有良好的社会公德、职业道德和家庭美德，个人先进事迹被广泛报道，是广大青年精神文明的榜样。</w:t>
      </w:r>
    </w:p>
    <w:p>
      <w:pPr>
        <w:ind w:firstLine="640" w:firstLineChars="200"/>
        <w:rPr>
          <w:rFonts w:ascii="黑体" w:hAnsi="黑体" w:eastAsia="黑体" w:cs="宋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宋体"/>
          <w:b w:val="0"/>
          <w:bCs w:val="0"/>
          <w:sz w:val="32"/>
          <w:szCs w:val="32"/>
        </w:rPr>
        <w:t>、工作程序</w:t>
      </w:r>
    </w:p>
    <w:p>
      <w:pPr>
        <w:autoSpaceDE w:val="0"/>
        <w:autoSpaceDN w:val="0"/>
        <w:adjustRightInd w:val="0"/>
        <w:spacing w:line="360" w:lineRule="auto"/>
        <w:ind w:firstLine="643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）推荐申报：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采取个人申报与组织推荐相结合的方式。各学院团委根据评选条件进行积极挖掘、推荐，符合要求的个人可填写《“兰大好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青年”人选申报表》，准备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推荐材料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，由学院团委初审后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报送至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校团委组织部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643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）审核评定：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校团委组织部对申报材料进行审核，确定评选资格。召开校团委常委会（常委人数不足时召开书记办公会），对符合评选条件的候选人进行讨论研究，确定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“兰大好青年”拟推荐表彰人选。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必要时，以现场答辩为考察方式进行评定。</w:t>
      </w:r>
    </w:p>
    <w:p>
      <w:pPr>
        <w:autoSpaceDE w:val="0"/>
        <w:autoSpaceDN w:val="0"/>
        <w:adjustRightInd w:val="0"/>
        <w:spacing w:line="360" w:lineRule="auto"/>
        <w:ind w:firstLine="643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）公示表彰：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将拟推荐表彰人选进行不少于3个工作日的校内公示，公示无异议后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由校团委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发文表彰。同时，通过校内外媒体对获得“兰大好青年”荣誉称号的个人及其先进事迹进行广泛宣传报道。</w:t>
      </w:r>
    </w:p>
    <w:p>
      <w:pPr>
        <w:ind w:firstLine="640" w:firstLineChars="200"/>
        <w:rPr>
          <w:rFonts w:hint="eastAsia" w:ascii="黑体" w:hAnsi="黑体" w:eastAsia="黑体" w:cs="宋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宋体"/>
          <w:b w:val="0"/>
          <w:bCs w:val="0"/>
          <w:sz w:val="32"/>
          <w:szCs w:val="32"/>
        </w:rPr>
        <w:t>、工作要求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（一）各单位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推荐申报工作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要本着公平、公开、公正原则，确保所推荐的师生符合各项评选要求，为所在单位的优秀代表。</w:t>
      </w:r>
    </w:p>
    <w:p>
      <w:pPr>
        <w:pStyle w:val="5"/>
        <w:widowControl/>
        <w:spacing w:before="0" w:beforeAutospacing="0" w:after="0" w:afterAutospacing="0" w:line="360" w:lineRule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  （二）推荐材料要求：</w:t>
      </w:r>
    </w:p>
    <w:p>
      <w:pPr>
        <w:spacing w:line="360" w:lineRule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1.申报人选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如实填写《“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"http://www.gsgqt.gov.cn/wjzl/UploadFiles_6956/200903/20090309164308769.doc" \o "第十三届" </w:instrText>
      </w:r>
      <w:r>
        <w:rPr>
          <w:sz w:val="32"/>
          <w:szCs w:val="32"/>
        </w:rPr>
        <w:fldChar w:fldCharType="separate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兰大好青年”人选申报表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》（所有项目不能空白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正反面打印1份，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提交至校团委组织部，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同时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电子版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发送至邮箱：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twzzb@lzu.edu.cn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2.申报人选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需提供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2000字以内的事迹材料（标题用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方正小标宋简体二号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行距为固定值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30，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正文用仿宋_GB2312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三号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、行距为固定值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，同时提供电子版）。申报人选事迹简介包括姓名、性别、民族、出生年月、政治面貌、学历、所在单位、取的突出成绩等信息，要求内容真实，文字精炼，突出事迹特点和亮点，切忌引用空话、套话，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主标题应文字新颖、聚焦申报人突出事迹，副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标题为“XXX事迹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材料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”。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3.申报人选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需提供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所获奖励证书复印件和奖牌照片。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4.“兰大好青年”获得者如违反校规校纪、犯严重错误或触犯法律，一经查实，将撤销其荣誉称号，收回证书。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5.本办法自下发之日起施行，最终解释权归校团委所有。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附件：《“兰大好青年”人选申报表》</w:t>
      </w:r>
    </w:p>
    <w:p>
      <w:pPr>
        <w:spacing w:line="360" w:lineRule="auto"/>
        <w:ind w:firstLine="640" w:firstLineChars="20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共青团兰州大学委员会</w:t>
      </w:r>
    </w:p>
    <w:p>
      <w:pPr>
        <w:spacing w:line="360" w:lineRule="auto"/>
        <w:ind w:firstLine="640" w:firstLineChars="200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                 201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年9月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p>
      <w:pPr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napToGrid w:val="0"/>
        <w:spacing w:line="500" w:lineRule="exac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spacing w:before="312" w:beforeLines="100"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“兰大好青年”人选申报表</w:t>
      </w:r>
    </w:p>
    <w:tbl>
      <w:tblPr>
        <w:tblStyle w:val="7"/>
        <w:tblpPr w:leftFromText="180" w:rightFromText="180" w:vertAnchor="text" w:horzAnchor="page" w:tblpX="1578" w:tblpY="154"/>
        <w:tblOverlap w:val="never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939"/>
        <w:gridCol w:w="1446"/>
        <w:gridCol w:w="1245"/>
        <w:gridCol w:w="1422"/>
        <w:gridCol w:w="1177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所在单位</w:t>
            </w:r>
          </w:p>
        </w:tc>
        <w:tc>
          <w:tcPr>
            <w:tcW w:w="6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本人联系电话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4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pacing w:val="38"/>
                <w:sz w:val="24"/>
              </w:rPr>
              <w:t>学习和工作简历</w:t>
            </w:r>
          </w:p>
        </w:tc>
        <w:tc>
          <w:tcPr>
            <w:tcW w:w="7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从</w:t>
            </w:r>
            <w:r>
              <w:rPr>
                <w:rFonts w:hint="eastAsia"/>
                <w:szCs w:val="21"/>
                <w:lang w:eastAsia="zh-CN"/>
              </w:rPr>
              <w:t>高中</w:t>
            </w:r>
            <w:r>
              <w:rPr>
                <w:szCs w:val="21"/>
              </w:rPr>
              <w:t>填起，包括出国留学、进修等经历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3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rPr>
                <w:spacing w:val="38"/>
                <w:sz w:val="24"/>
              </w:rPr>
            </w:pPr>
            <w:r>
              <w:rPr>
                <w:rFonts w:hint="eastAsia"/>
                <w:spacing w:val="38"/>
                <w:sz w:val="24"/>
              </w:rPr>
              <w:t xml:space="preserve"> 所获表彰奖励情况</w:t>
            </w:r>
          </w:p>
        </w:tc>
        <w:tc>
          <w:tcPr>
            <w:tcW w:w="7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（只填写校级以上表彰奖励情况）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8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rPr>
                <w:rFonts w:hint="eastAsia" w:eastAsiaTheme="minorEastAsia"/>
                <w:spacing w:val="38"/>
                <w:sz w:val="24"/>
                <w:lang w:eastAsia="zh-CN"/>
              </w:rPr>
            </w:pPr>
            <w:r>
              <w:rPr>
                <w:rFonts w:hint="eastAsia"/>
                <w:spacing w:val="38"/>
                <w:sz w:val="24"/>
                <w:lang w:eastAsia="zh-CN"/>
              </w:rPr>
              <w:t>所在单位党组织意见</w:t>
            </w:r>
          </w:p>
        </w:tc>
        <w:tc>
          <w:tcPr>
            <w:tcW w:w="7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6000" w:firstLineChars="2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（盖　章）</w:t>
            </w: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38"/>
                <w:sz w:val="24"/>
                <w:lang w:eastAsia="zh-CN"/>
              </w:rPr>
            </w:pPr>
            <w:r>
              <w:rPr>
                <w:rFonts w:hint="eastAsia"/>
                <w:spacing w:val="38"/>
                <w:sz w:val="24"/>
                <w:lang w:eastAsia="zh-CN"/>
              </w:rPr>
              <w:t>备注</w:t>
            </w:r>
          </w:p>
        </w:tc>
        <w:tc>
          <w:tcPr>
            <w:tcW w:w="7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42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  <w:embedRegular r:id="rId1" w:fontKey="{36CFE95B-0377-4579-ADDA-8568AAC8C08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C3E32A6-32C9-474F-B9C7-3C9D41E008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3" w:fontKey="{3091102C-210F-4B21-B297-AAED8D97ECC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D9C6587-6FA2-4102-B47F-7C7CF2F4B60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6378045-0ED5-4FCA-B676-C6486BDE7E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629D7"/>
    <w:rsid w:val="00192B65"/>
    <w:rsid w:val="00307266"/>
    <w:rsid w:val="0056142F"/>
    <w:rsid w:val="00616F6A"/>
    <w:rsid w:val="009F2922"/>
    <w:rsid w:val="00D962B3"/>
    <w:rsid w:val="04744C21"/>
    <w:rsid w:val="079A1300"/>
    <w:rsid w:val="0B6943FF"/>
    <w:rsid w:val="0BE629D7"/>
    <w:rsid w:val="0CAB60E4"/>
    <w:rsid w:val="112F0BED"/>
    <w:rsid w:val="12B50E05"/>
    <w:rsid w:val="2E7B4445"/>
    <w:rsid w:val="369D5403"/>
    <w:rsid w:val="3A3A5240"/>
    <w:rsid w:val="41195F41"/>
    <w:rsid w:val="411A2ECC"/>
    <w:rsid w:val="4D774449"/>
    <w:rsid w:val="4D9A0B6B"/>
    <w:rsid w:val="7D77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360</Words>
  <Characters>2052</Characters>
  <Lines>17</Lines>
  <Paragraphs>4</Paragraphs>
  <TotalTime>516</TotalTime>
  <ScaleCrop>false</ScaleCrop>
  <LinksUpToDate>false</LinksUpToDate>
  <CharactersWithSpaces>2408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2018-09-11T15:52:00Z</dcterms:created>
  <dc:creator>熏</dc:creator>
  <cp:lastModifiedBy>于新</cp:lastModifiedBy>
  <cp:lastPrinted>2018-09-17T09:05:57Z</cp:lastPrinted>
  <dcterms:modified xsi:type="dcterms:W3CDTF">2018-09-17T09:30:04Z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