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附件一：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共青团兰州大学委员会副书记（学生兼职）选拔任用工作方案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根据《共青团兰州大学委员会兼职、挂职副书记选拔任用管理办法（暂行）》的有关规定，结合工作实际，特制订本方案。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一、选拔工作的指导思想和基本原则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指导思想：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马克思列宁主义、毛泽东思想、邓小平理论、“三个代表”重要思想、科学发展观和习近平新时代中国特色社会主义思想为指导，认真学习贯彻落实党的干部路线方针政策，坚持从严治党、从严治团、从严管理干部，自觉践行“三严三实”要求，突出政治标准，把“信念坚定、为民服务、勤政务实、敢于担当、清正廉洁”“坚定理想信念、心系广大青年、提高工作能力、锤炼优良作风”，牢固树立“四个意识”和坚定“四个自信”“忠诚、干净、担当”的好干部、好青年选出来、用起来，为学校“双一流”建设提供坚实的组织保证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基本原则：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坚持党管干部，坚持德才兼备、以德为先，坚持五湖四海、任人唯贤，坚持事业为上、公道正派；注重实绩、群众公认原则；民主、公开、竞争、择优原则；民主集中制原则；依法办事原则。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二、岗位及职数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共青团兰州大学委员会副书记（学生兼职）2名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三、任职基本条件与资格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全日制在校本科生或研究生，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年龄在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28周岁以下，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政治面貌为中共党员（含预备党员）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具备校、院学生组织主要学生干部经历，有一定的学生工作经验，熟悉共青团工作，学习成绩良好。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具备良好的沟通能力、组织能力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和文字表达能力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确保每周至少有2个工作日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从事共青团工作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身体健康，能正常履行岗位职责。</w:t>
      </w:r>
    </w:p>
    <w:p>
      <w:pPr>
        <w:spacing w:line="52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四、工作程序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）动议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校团委根据工作需要，商组织部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就选拔任用的职位、职数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条件、范围、方式、程序等提出初步建议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形成工作方案，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报党委组织部备案，经分管校领导同意后组织实施。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（二）个人申报及提名推荐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申报者填写《共青团兰州大学委员会副书记（学生兼职）申报表》（附件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），经所在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eastAsia="仿宋_GB2312"/>
          <w:sz w:val="32"/>
          <w:szCs w:val="32"/>
        </w:rPr>
        <w:t>签署意见并由中层党组织（中层单位）推荐，同时附个人现实表现材料（主要是工作实绩，1000字左右）。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以上材料请于2018年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）中午12:00前报送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校团委（医学校区8号楼校团委102</w:t>
      </w:r>
      <w:r>
        <w:rPr>
          <w:rFonts w:hint="eastAsia" w:ascii="仿宋_GB2312" w:eastAsia="仿宋_GB2312"/>
          <w:sz w:val="32"/>
          <w:szCs w:val="32"/>
        </w:rPr>
        <w:t>室），同时发送电子版至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tw</w:t>
      </w:r>
      <w:r>
        <w:rPr>
          <w:rFonts w:hint="eastAsia" w:ascii="仿宋_GB2312" w:eastAsia="仿宋_GB2312"/>
          <w:sz w:val="32"/>
          <w:szCs w:val="32"/>
        </w:rPr>
        <w:t>zzb@lzu.edu.cn。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报名截止后，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根据任职条件和资格，对申报者进行资格审核。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）民主推荐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组织部会同校团委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采取民主推荐、征求意见等方式提出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参考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名单。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（四）考察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组织部会同校团委在综合考虑参考人选的基础上，根据一贯表现和人岗相适等情况进行综合考虑，充分酝酿，研究提出建议考察人选，确定考察对象。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发布考察预告，按照知晓度、关联度和代表性的原则进行考察，广泛听取考察对象所在单位的师生意见，全面听取了解考察对象的德、能、勤、绩、廉等情况，并就考察对象的党风廉政建设、学风等情况书面征求学校有关部门意见，最终形成书面考察意见。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（五）讨论决定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根据考察结果，由组织部会同校团委研究确定拟任用人选名单，报校党委审批。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（六）结果公示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将拟任用人选名单在全校范围内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进行不少于5个工作日的公示。</w:t>
      </w:r>
    </w:p>
    <w:p>
      <w:pPr>
        <w:spacing w:line="520" w:lineRule="exact"/>
        <w:ind w:firstLine="640" w:firstLineChars="200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（七）任职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公示无异议的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，按相关规定办理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任职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五、纪律要求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学院团委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要高度重视共青团兰州大学委员会副书记（学生兼职）选拔工作，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认真做好推荐工作，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时传达有关文件精神，认真遵守选拔任用工作的纪律要求，加强选拔任用工作全程监督和纪实工作，自觉抵制不正之风，努力营造风清气正的用人环境。不得弄虚作假，禁止搞拉选票、打招呼等不正之风，一经发现，不予任用，并严肃查处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zh-CN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6"/>
          <w:szCs w:val="36"/>
          <w:lang w:val="zh-CN" w:eastAsia="zh-CN"/>
        </w:rPr>
        <w:t>：</w:t>
      </w:r>
      <w:bookmarkStart w:id="0" w:name="_GoBack"/>
      <w:bookmarkEnd w:id="0"/>
    </w:p>
    <w:p>
      <w:pPr>
        <w:spacing w:before="156" w:beforeLines="50" w:after="156" w:afterLines="50"/>
        <w:jc w:val="center"/>
      </w:pPr>
      <w:r>
        <w:rPr>
          <w:rFonts w:hint="eastAsia" w:ascii="方正小标宋简体" w:eastAsia="方正小标宋简体"/>
          <w:sz w:val="36"/>
          <w:szCs w:val="36"/>
        </w:rPr>
        <w:t>共青团兰州大学委员会副书记（学生兼职）申报表</w:t>
      </w:r>
    </w:p>
    <w:tbl>
      <w:tblPr>
        <w:tblStyle w:val="5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823"/>
        <w:gridCol w:w="1117"/>
        <w:gridCol w:w="303"/>
        <w:gridCol w:w="962"/>
        <w:gridCol w:w="262"/>
        <w:gridCol w:w="513"/>
        <w:gridCol w:w="489"/>
        <w:gridCol w:w="395"/>
        <w:gridCol w:w="115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学院/专业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综合测评排名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</w:rPr>
              <w:t>担任学生骨干期间主要参加的工作</w:t>
            </w:r>
          </w:p>
        </w:tc>
        <w:tc>
          <w:tcPr>
            <w:tcW w:w="7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pacing w:val="38"/>
                <w:sz w:val="24"/>
              </w:rPr>
            </w:pPr>
            <w:r>
              <w:rPr>
                <w:rFonts w:hint="eastAsia" w:asciiTheme="minorEastAsia" w:hAnsiTheme="minorEastAsia" w:cstheme="minorEastAsia"/>
              </w:rPr>
              <w:t>校级以上（含）奖励情况</w:t>
            </w:r>
          </w:p>
        </w:tc>
        <w:tc>
          <w:tcPr>
            <w:tcW w:w="76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所在学院团委意见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（盖　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　月　日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中层党组织意见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　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　月　日</w:t>
            </w:r>
          </w:p>
        </w:tc>
      </w:tr>
    </w:tbl>
    <w:p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00F72"/>
    <w:rsid w:val="038512A3"/>
    <w:rsid w:val="1C400F72"/>
    <w:rsid w:val="2CE30C82"/>
    <w:rsid w:val="33460681"/>
    <w:rsid w:val="45EB7018"/>
    <w:rsid w:val="4D553F5C"/>
    <w:rsid w:val="6D535020"/>
    <w:rsid w:val="70E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2018-11-12T03:22:00Z</dcterms:created>
  <dc:creator>曲思宇</dc:creator>
  <cp:lastModifiedBy>于新</cp:lastModifiedBy>
  <cp:lastPrinted>2018-11-26T01:57:00Z</cp:lastPrinted>
  <dcterms:modified xsi:type="dcterms:W3CDTF">2018-11-27T10:52:13Z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