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2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兰州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大学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“五四红旗团支部”名额分配表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780"/>
        <w:gridCol w:w="2841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团支部数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占比情况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1.57%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历史文化学院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3.98%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哲学社会学院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1.93%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经济学院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2.41%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管理学院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4.58%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外国语学院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5.31%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法学院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2.90%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马克思主义学院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1.09%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3.14%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数学与统计学院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1.81%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物理科学与技术学院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4.10%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核科学与技术学院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3.26%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信息科学与工程学院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8.69%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化学化工学院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4.10%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草地农业科技学院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1.93%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生命科学学院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4.34%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大气科学学院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2.41%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资源环境学院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5.19%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土木工程与力学学院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2.90%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地质科学与矿产资源学院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1.33%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药学院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1.33%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口腔医学院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0.97%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公共卫生学院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2.17%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第一临床医学院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10.37%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第二临床医学院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9.89%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护理学院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1.93%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萃英学院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1.81%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新闻与传播学院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3.14%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政治与国际关系学院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1.09%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基础医学院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0.36%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7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829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100.00%</w:t>
            </w:r>
          </w:p>
        </w:tc>
        <w:tc>
          <w:tcPr>
            <w:tcW w:w="2042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21B03"/>
    <w:rsid w:val="0D12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2019-03-18T08:59:00Z</dcterms:created>
  <dc:creator>于新</dc:creator>
  <cp:lastModifiedBy>于新</cp:lastModifiedBy>
  <dcterms:modified xsi:type="dcterms:W3CDTF">2019-03-18T09:00:23Z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