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adjustRightInd w:val="0"/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“新起点·新征程”兰州大学第十一届团支部</w:t>
      </w:r>
    </w:p>
    <w:p>
      <w:pPr>
        <w:adjustRightInd w:val="0"/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活力提升竞赛工作方案</w:t>
      </w:r>
    </w:p>
    <w:p>
      <w:pPr>
        <w:adjustRightInd w:val="0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团支部书记</w:t>
      </w:r>
      <w:r>
        <w:rPr>
          <w:rFonts w:ascii="黑体" w:hAnsi="黑体" w:eastAsia="黑体"/>
          <w:sz w:val="32"/>
          <w:szCs w:val="32"/>
        </w:rPr>
        <w:t>理论</w:t>
      </w:r>
      <w:r>
        <w:rPr>
          <w:rFonts w:hint="eastAsia" w:ascii="黑体" w:hAnsi="黑体" w:eastAsia="黑体"/>
          <w:sz w:val="32"/>
          <w:szCs w:val="32"/>
        </w:rPr>
        <w:t>宣讲比赛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（一）时间：</w:t>
      </w:r>
      <w:r>
        <w:rPr>
          <w:rFonts w:hint="eastAsia" w:ascii="仿宋_GB2312" w:hAnsi="仿宋" w:eastAsia="仿宋_GB2312"/>
          <w:sz w:val="32"/>
          <w:szCs w:val="32"/>
        </w:rPr>
        <w:t>4月20日</w:t>
      </w:r>
      <w:r>
        <w:rPr>
          <w:rFonts w:ascii="仿宋_GB2312" w:hAnsi="仿宋" w:eastAsia="仿宋_GB2312"/>
          <w:sz w:val="32"/>
          <w:szCs w:val="32"/>
        </w:rPr>
        <w:t>上午</w:t>
      </w:r>
      <w:r>
        <w:rPr>
          <w:rFonts w:hint="eastAsia" w:ascii="仿宋_GB2312" w:hAnsi="仿宋" w:eastAsia="仿宋_GB2312"/>
          <w:sz w:val="32"/>
          <w:szCs w:val="32"/>
        </w:rPr>
        <w:t>9：00（初赛、</w:t>
      </w:r>
      <w:r>
        <w:rPr>
          <w:rFonts w:ascii="仿宋_GB2312" w:hAnsi="仿宋" w:eastAsia="仿宋_GB2312"/>
          <w:sz w:val="32"/>
          <w:szCs w:val="32"/>
        </w:rPr>
        <w:t>暂定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adjustRightInd w:val="0"/>
        <w:spacing w:line="560" w:lineRule="exact"/>
        <w:ind w:firstLine="2560" w:firstLineChars="8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日上午9：00（决赛、暂定）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（二）地点：</w:t>
      </w:r>
      <w:r>
        <w:rPr>
          <w:rFonts w:hint="eastAsia" w:ascii="仿宋_GB2312" w:hAnsi="仿宋" w:eastAsia="仿宋_GB2312"/>
          <w:sz w:val="32"/>
          <w:szCs w:val="32"/>
        </w:rPr>
        <w:t>天山堂C区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（三）参赛对象：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ascii="仿宋_GB2312" w:hAnsi="仿宋" w:eastAsia="仿宋_GB2312"/>
          <w:sz w:val="32"/>
          <w:szCs w:val="32"/>
        </w:rPr>
        <w:t>参赛</w:t>
      </w:r>
      <w:r>
        <w:rPr>
          <w:rFonts w:hint="eastAsia" w:ascii="仿宋_GB2312" w:hAnsi="仿宋" w:eastAsia="仿宋_GB2312"/>
          <w:sz w:val="32"/>
          <w:szCs w:val="32"/>
        </w:rPr>
        <w:t>支部</w:t>
      </w:r>
      <w:r>
        <w:rPr>
          <w:rFonts w:ascii="仿宋_GB2312" w:hAnsi="仿宋" w:eastAsia="仿宋_GB2312"/>
          <w:sz w:val="32"/>
          <w:szCs w:val="32"/>
        </w:rPr>
        <w:t>书记，若</w:t>
      </w:r>
      <w:r>
        <w:rPr>
          <w:rFonts w:hint="eastAsia" w:ascii="仿宋_GB2312" w:hAnsi="仿宋" w:eastAsia="仿宋_GB2312"/>
          <w:sz w:val="32"/>
          <w:szCs w:val="32"/>
        </w:rPr>
        <w:t>团支书因故</w:t>
      </w:r>
      <w:r>
        <w:rPr>
          <w:rFonts w:ascii="仿宋_GB2312" w:hAnsi="仿宋" w:eastAsia="仿宋_GB2312"/>
          <w:sz w:val="32"/>
          <w:szCs w:val="32"/>
        </w:rPr>
        <w:t>不能参赛请推荐1</w:t>
      </w:r>
      <w:r>
        <w:rPr>
          <w:rFonts w:hint="eastAsia" w:ascii="仿宋_GB2312" w:hAnsi="仿宋" w:eastAsia="仿宋_GB2312"/>
          <w:sz w:val="32"/>
          <w:szCs w:val="32"/>
        </w:rPr>
        <w:t>名</w:t>
      </w:r>
      <w:r>
        <w:rPr>
          <w:rFonts w:ascii="仿宋_GB2312" w:hAnsi="仿宋" w:eastAsia="仿宋_GB2312"/>
          <w:sz w:val="32"/>
          <w:szCs w:val="32"/>
        </w:rPr>
        <w:t>支委会成员参赛。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（四）比赛要求：</w:t>
      </w:r>
      <w:r>
        <w:rPr>
          <w:rFonts w:hint="eastAsia" w:ascii="仿宋_GB2312" w:hAnsi="仿宋" w:eastAsia="仿宋_GB2312"/>
          <w:sz w:val="32"/>
          <w:szCs w:val="32"/>
        </w:rPr>
        <w:t>理论宣讲主要考察团支部</w:t>
      </w:r>
      <w:r>
        <w:rPr>
          <w:rFonts w:ascii="仿宋_GB2312" w:hAnsi="仿宋" w:eastAsia="仿宋_GB2312"/>
          <w:sz w:val="32"/>
          <w:szCs w:val="32"/>
        </w:rPr>
        <w:t>书记</w:t>
      </w:r>
      <w:r>
        <w:rPr>
          <w:rFonts w:hint="eastAsia" w:ascii="仿宋_GB2312" w:hAnsi="仿宋" w:eastAsia="仿宋_GB2312"/>
          <w:sz w:val="32"/>
          <w:szCs w:val="32"/>
        </w:rPr>
        <w:t>对马克思主义理论、习近平新时代中国特色社会主义思想、党的十九大精神等的学习宣传阐释能力，以及对团员青年开展理想信念教育、中国特色社会主义和中国梦宣传教育、社会主义核心价值观教育过程中的理论宣传阐释能力，注重考察理论宣讲的政治性、思想性、理论性、政策性、导向性。参赛选手现场提前</w:t>
      </w:r>
      <w:r>
        <w:rPr>
          <w:rFonts w:ascii="仿宋_GB2312" w:hAnsi="仿宋" w:eastAsia="仿宋_GB2312"/>
          <w:sz w:val="32"/>
          <w:szCs w:val="32"/>
        </w:rPr>
        <w:t>20分钟抽题，比赛限时5分钟。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（五）奖项设置：</w:t>
      </w:r>
      <w:r>
        <w:rPr>
          <w:rFonts w:hint="eastAsia" w:ascii="仿宋_GB2312" w:hAnsi="仿宋" w:eastAsia="仿宋_GB2312"/>
          <w:sz w:val="32"/>
          <w:szCs w:val="32"/>
        </w:rPr>
        <w:t>大赛设一等奖2名，二等奖3名，三等奖5名，优秀奖5名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颁发证书及奖品。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（六）其他：</w:t>
      </w:r>
      <w:r>
        <w:rPr>
          <w:rFonts w:hint="eastAsia" w:ascii="仿宋_GB2312" w:hAnsi="仿宋" w:eastAsia="仿宋_GB2312"/>
          <w:sz w:val="32"/>
          <w:szCs w:val="32"/>
        </w:rPr>
        <w:t>本次</w:t>
      </w:r>
      <w:r>
        <w:rPr>
          <w:rFonts w:ascii="仿宋_GB2312" w:hAnsi="仿宋" w:eastAsia="仿宋_GB2312"/>
          <w:sz w:val="32"/>
          <w:szCs w:val="32"/>
        </w:rPr>
        <w:t>获奖同学作为评选兰州大学</w:t>
      </w:r>
      <w:r>
        <w:rPr>
          <w:rFonts w:hint="eastAsia" w:ascii="仿宋_GB2312" w:hAnsi="仿宋" w:eastAsia="仿宋_GB2312"/>
          <w:sz w:val="32"/>
          <w:szCs w:val="32"/>
        </w:rPr>
        <w:t>十佳团支部书记</w:t>
      </w:r>
      <w:r>
        <w:rPr>
          <w:rFonts w:ascii="仿宋_GB2312" w:hAnsi="仿宋" w:eastAsia="仿宋_GB2312"/>
          <w:sz w:val="32"/>
          <w:szCs w:val="32"/>
        </w:rPr>
        <w:t>优先条件。</w:t>
      </w:r>
    </w:p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团支部主题团日活动风采展示暨校园快闪短视频大赛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（一）时间</w:t>
      </w:r>
      <w:r>
        <w:rPr>
          <w:rFonts w:hint="eastAsia" w:ascii="仿宋_GB2312" w:hAnsi="仿宋" w:eastAsia="仿宋_GB2312"/>
          <w:sz w:val="32"/>
          <w:szCs w:val="32"/>
        </w:rPr>
        <w:t>： 4月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日前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（二）主题：</w:t>
      </w:r>
      <w:r>
        <w:rPr>
          <w:rFonts w:hint="eastAsia" w:ascii="仿宋_GB2312" w:hAnsi="仿宋" w:eastAsia="仿宋_GB2312"/>
          <w:sz w:val="32"/>
          <w:szCs w:val="32"/>
        </w:rPr>
        <w:t>弘扬五四精神·展现兰大青年风采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（三）参赛内容：</w:t>
      </w:r>
      <w:r>
        <w:rPr>
          <w:rFonts w:hint="eastAsia" w:ascii="仿宋_GB2312" w:hAnsi="仿宋" w:eastAsia="仿宋_GB2312"/>
          <w:sz w:val="32"/>
          <w:szCs w:val="32"/>
        </w:rPr>
        <w:t>团支部支委会组织支部全体成员进行快闪表演，并通过单反、手机或DV等摄像设备对快闪表演进行拍摄，并制作成短视频。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（四）作品要求：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参赛作品应紧紧围绕活动主题，符合党的路线、方针、政策，符合党的宣传工作要求，遵守法律法规，有利于在网络空间传播正能量。2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参赛作品必须为原创作品，作品时长不超过8分钟。3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参赛作品内容应积极向上、主题明确，具有感染力。能够充分展示新时代兰大团员青年的风采。4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参赛作品必须有一个作品标题，字数限制在15字以内，且须提供作品说明，数字限制在500字以内。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（五）评分细则：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科学性（20分）：内容科学、正确、规范；所有展现的内容准确无误，引用的资料正确。2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教育性（20分）：制作直观、形象，内容健康向上，具有较大的教育意义。3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吸引性（20分）：快闪表演形式新颖、创造力丰富，表现力强；能够较好的带动现场气氛，吸引路人。4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专业性（20分）：运用多媒体效果恰当，图像、动画、声音和文字设计合理；交互设计合理，智能性好；运行过程无故障。5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艺术性（20分）：画面制作具有较强艺术感染力；所展示的语言文字规范、简洁、明了；声音清晰，无杂音。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（六）奖项设置：</w:t>
      </w:r>
      <w:r>
        <w:rPr>
          <w:rFonts w:hint="eastAsia" w:ascii="仿宋_GB2312" w:hAnsi="仿宋" w:eastAsia="仿宋_GB2312"/>
          <w:sz w:val="32"/>
          <w:szCs w:val="32"/>
        </w:rPr>
        <w:t>单项比赛依据成绩排序设一等奖2名，二等奖3名，三等奖5名，优秀奖</w:t>
      </w:r>
      <w:r>
        <w:rPr>
          <w:rFonts w:ascii="仿宋_GB2312" w:hAnsi="仿宋" w:eastAsia="仿宋_GB2312"/>
          <w:sz w:val="32"/>
          <w:szCs w:val="32"/>
        </w:rPr>
        <w:t>5名</w:t>
      </w:r>
      <w:r>
        <w:rPr>
          <w:rFonts w:hint="eastAsia" w:ascii="仿宋_GB2312" w:hAnsi="仿宋" w:eastAsia="仿宋_GB2312"/>
          <w:sz w:val="32"/>
          <w:szCs w:val="32"/>
        </w:rPr>
        <w:t>，颁发证书及奖品。</w:t>
      </w:r>
    </w:p>
    <w:p>
      <w:pPr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（七）有关安排：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前期将针对参赛团支部代表围绕快闪表演发起注意事项、如何进行短视频拍摄、如何添加视频特效、如何对视频进行剪辑等进行培训。2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请各参赛队伍于4月</w:t>
      </w:r>
      <w:r>
        <w:rPr>
          <w:rFonts w:ascii="仿宋_GB2312" w:hAnsi="仿宋" w:eastAsia="仿宋_GB2312"/>
          <w:sz w:val="32"/>
          <w:szCs w:val="32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日下午17点前将参赛作品以及500字之内的文字说明材料（主要说明支部基本信息、视频拍摄设计思路、视频主题、具体开展情况、视频展现的精神内涵等方面），报送至邮箱LZU-YSXY-zuzhibu@qq.com。</w:t>
      </w:r>
    </w:p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三、英语口译比赛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（一）时间：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13</w:t>
      </w:r>
      <w:r>
        <w:rPr>
          <w:rFonts w:hint="eastAsia" w:ascii="仿宋_GB2312" w:hAnsi="仿宋" w:eastAsia="仿宋_GB2312"/>
          <w:sz w:val="32"/>
          <w:szCs w:val="32"/>
        </w:rPr>
        <w:t>日上午9：00（暂定）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（二）地点：天山堂教室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（三）参赛人数：每个团支部选派3名团员参加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（四）主要内容：团队</w:t>
      </w:r>
      <w:r>
        <w:rPr>
          <w:rFonts w:ascii="仿宋_GB2312" w:hAnsi="仿宋" w:eastAsia="仿宋_GB2312"/>
          <w:sz w:val="32"/>
          <w:szCs w:val="32"/>
        </w:rPr>
        <w:t>根据抽取题目内容进行</w:t>
      </w:r>
      <w:r>
        <w:rPr>
          <w:rFonts w:hint="eastAsia" w:ascii="仿宋_GB2312" w:hAnsi="仿宋" w:eastAsia="仿宋_GB2312"/>
          <w:sz w:val="32"/>
          <w:szCs w:val="32"/>
        </w:rPr>
        <w:t>3分钟</w:t>
      </w:r>
      <w:r>
        <w:rPr>
          <w:rFonts w:ascii="仿宋_GB2312" w:hAnsi="仿宋" w:eastAsia="仿宋_GB2312"/>
          <w:sz w:val="32"/>
          <w:szCs w:val="32"/>
        </w:rPr>
        <w:t>限时准备</w:t>
      </w:r>
      <w:r>
        <w:rPr>
          <w:rFonts w:hint="eastAsia" w:ascii="仿宋_GB2312" w:hAnsi="仿宋" w:eastAsia="仿宋_GB2312"/>
          <w:sz w:val="32"/>
          <w:szCs w:val="32"/>
        </w:rPr>
        <w:t>，A同学就题目内容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分钟的限时口译，倒计时30秒和计时结束时会分别有响铃提示。随后，B同学进行不超过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分钟的补充口译，倒计时30秒和计时结束时会分别有响铃提示。最后C同学代表团队接受评委提问。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（五）评分标准：根据三位选手的口译内容、发音、场上表现及团队配合度等评分。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（六）奖项设置：大赛设一等奖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名，二等奖3名，三等奖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名，优秀奖</w:t>
      </w:r>
      <w:r>
        <w:rPr>
          <w:rFonts w:ascii="仿宋_GB2312" w:hAnsi="仿宋" w:eastAsia="仿宋_GB2312"/>
          <w:sz w:val="32"/>
          <w:szCs w:val="32"/>
        </w:rPr>
        <w:t>5名</w:t>
      </w:r>
      <w:r>
        <w:rPr>
          <w:rFonts w:hint="eastAsia" w:ascii="仿宋_GB2312" w:hAnsi="仿宋" w:eastAsia="仿宋_GB2312"/>
          <w:sz w:val="32"/>
          <w:szCs w:val="32"/>
        </w:rPr>
        <w:t>，颁发证书及奖品。</w:t>
      </w:r>
    </w:p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应用文、</w:t>
      </w:r>
      <w:r>
        <w:rPr>
          <w:rFonts w:ascii="黑体" w:hAnsi="黑体" w:eastAsia="黑体"/>
          <w:sz w:val="32"/>
          <w:szCs w:val="32"/>
        </w:rPr>
        <w:t>网文</w:t>
      </w:r>
      <w:r>
        <w:rPr>
          <w:rFonts w:hint="eastAsia" w:ascii="黑体" w:hAnsi="黑体" w:eastAsia="黑体"/>
          <w:sz w:val="32"/>
          <w:szCs w:val="32"/>
        </w:rPr>
        <w:t>写作比赛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（一）时间：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日上午9：00</w:t>
      </w:r>
      <w:r>
        <w:rPr>
          <w:rFonts w:ascii="仿宋_GB2312" w:hAnsi="仿宋" w:eastAsia="仿宋_GB2312"/>
          <w:sz w:val="32"/>
          <w:szCs w:val="32"/>
        </w:rPr>
        <w:t>-10</w:t>
      </w:r>
      <w:r>
        <w:rPr>
          <w:rFonts w:hint="eastAsia" w:ascii="仿宋_GB2312" w:hAnsi="仿宋" w:eastAsia="仿宋_GB2312"/>
          <w:sz w:val="32"/>
          <w:szCs w:val="32"/>
        </w:rPr>
        <w:t>：30（暂定）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（二）地点：</w:t>
      </w:r>
      <w:r>
        <w:rPr>
          <w:rFonts w:hint="eastAsia" w:ascii="仿宋_GB2312" w:hAnsi="仿宋" w:eastAsia="仿宋_GB2312"/>
          <w:sz w:val="32"/>
          <w:szCs w:val="32"/>
        </w:rPr>
        <w:t>天山堂机房（具体地点另行通知）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（三）参赛人数：</w:t>
      </w:r>
      <w:r>
        <w:rPr>
          <w:rFonts w:hint="eastAsia" w:ascii="仿宋_GB2312" w:hAnsi="仿宋" w:eastAsia="仿宋_GB2312"/>
          <w:sz w:val="32"/>
          <w:szCs w:val="32"/>
        </w:rPr>
        <w:t>每个团支部选派6名团员参赛。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（四）比赛内容：</w:t>
      </w:r>
      <w:r>
        <w:rPr>
          <w:rFonts w:hint="eastAsia" w:ascii="仿宋_GB2312" w:hAnsi="仿宋" w:eastAsia="仿宋_GB2312"/>
          <w:sz w:val="32"/>
          <w:szCs w:val="32"/>
        </w:rPr>
        <w:t>一篇常用</w:t>
      </w:r>
      <w:r>
        <w:rPr>
          <w:rFonts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用文</w:t>
      </w:r>
      <w:r>
        <w:rPr>
          <w:rFonts w:ascii="仿宋_GB2312" w:hAnsi="仿宋" w:eastAsia="仿宋_GB2312"/>
          <w:sz w:val="32"/>
          <w:szCs w:val="32"/>
        </w:rPr>
        <w:t>写作、一篇网文写作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（五）评分标准：</w:t>
      </w:r>
      <w:r>
        <w:rPr>
          <w:rFonts w:hint="eastAsia" w:ascii="仿宋_GB2312" w:hAnsi="仿宋" w:eastAsia="仿宋_GB2312"/>
          <w:sz w:val="32"/>
          <w:szCs w:val="32"/>
        </w:rPr>
        <w:t>根据完成情况和</w:t>
      </w:r>
      <w:r>
        <w:rPr>
          <w:rFonts w:ascii="仿宋_GB2312" w:hAnsi="仿宋" w:eastAsia="仿宋_GB2312"/>
          <w:sz w:val="32"/>
          <w:szCs w:val="32"/>
        </w:rPr>
        <w:t>写作水平</w:t>
      </w:r>
      <w:r>
        <w:rPr>
          <w:rFonts w:hint="eastAsia" w:ascii="仿宋_GB2312" w:hAnsi="仿宋" w:eastAsia="仿宋_GB2312"/>
          <w:sz w:val="32"/>
          <w:szCs w:val="32"/>
        </w:rPr>
        <w:t>评分，各团支部得分取参赛同学平均分值。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（六）奖项设置：</w:t>
      </w:r>
      <w:r>
        <w:rPr>
          <w:rFonts w:hint="eastAsia" w:ascii="仿宋_GB2312" w:hAnsi="仿宋" w:eastAsia="仿宋_GB2312"/>
          <w:sz w:val="32"/>
          <w:szCs w:val="32"/>
        </w:rPr>
        <w:t>大赛设一等奖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名，二等奖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名，三等奖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名，优秀奖</w:t>
      </w:r>
      <w:r>
        <w:rPr>
          <w:rFonts w:ascii="仿宋_GB2312" w:hAnsi="仿宋" w:eastAsia="仿宋_GB2312"/>
          <w:sz w:val="32"/>
          <w:szCs w:val="32"/>
        </w:rPr>
        <w:t>5名</w:t>
      </w:r>
      <w:r>
        <w:rPr>
          <w:rFonts w:hint="eastAsia" w:ascii="仿宋_GB2312" w:hAnsi="仿宋" w:eastAsia="仿宋_GB2312"/>
          <w:sz w:val="32"/>
          <w:szCs w:val="32"/>
        </w:rPr>
        <w:t>，颁发证书及奖品。</w:t>
      </w:r>
    </w:p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五、计算机技能应用比赛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（一）时间：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日上午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：00</w:t>
      </w:r>
      <w:r>
        <w:rPr>
          <w:rFonts w:ascii="仿宋_GB2312" w:hAnsi="仿宋" w:eastAsia="仿宋_GB2312"/>
          <w:sz w:val="32"/>
          <w:szCs w:val="32"/>
        </w:rPr>
        <w:t>-12</w:t>
      </w:r>
      <w:r>
        <w:rPr>
          <w:rFonts w:hint="eastAsia" w:ascii="仿宋_GB2312" w:hAnsi="仿宋" w:eastAsia="仿宋_GB2312"/>
          <w:sz w:val="32"/>
          <w:szCs w:val="32"/>
        </w:rPr>
        <w:t>：30（暂定）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（二）地点：</w:t>
      </w:r>
      <w:r>
        <w:rPr>
          <w:rFonts w:hint="eastAsia" w:ascii="仿宋_GB2312" w:hAnsi="仿宋" w:eastAsia="仿宋_GB2312"/>
          <w:sz w:val="32"/>
          <w:szCs w:val="32"/>
        </w:rPr>
        <w:t>天山堂机房（具体地点另行通知）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（三）参赛人数：</w:t>
      </w:r>
      <w:r>
        <w:rPr>
          <w:rFonts w:hint="eastAsia" w:ascii="仿宋_GB2312" w:hAnsi="仿宋" w:eastAsia="仿宋_GB2312"/>
          <w:sz w:val="32"/>
          <w:szCs w:val="32"/>
        </w:rPr>
        <w:t>每个团支部选派6名团员参加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（四）比赛内容</w:t>
      </w:r>
      <w:r>
        <w:rPr>
          <w:rFonts w:hint="eastAsia" w:ascii="仿宋_GB2312" w:hAnsi="仿宋" w:eastAsia="仿宋_GB2312"/>
          <w:sz w:val="32"/>
          <w:szCs w:val="32"/>
        </w:rPr>
        <w:t>：计算机办公软件（word、excel、powerpoint）技能运用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（五）评分标准：</w:t>
      </w:r>
      <w:r>
        <w:rPr>
          <w:rFonts w:hint="eastAsia" w:ascii="仿宋_GB2312" w:hAnsi="仿宋" w:eastAsia="仿宋_GB2312"/>
          <w:sz w:val="32"/>
          <w:szCs w:val="32"/>
        </w:rPr>
        <w:t>在规定时间内，任务完成越完整，得分越高；若出现同分情况，通过完成时间先后进行排序；各团支部得分取参赛同学平均分值。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（六）奖项设置：</w:t>
      </w:r>
      <w:r>
        <w:rPr>
          <w:rFonts w:hint="eastAsia" w:ascii="仿宋_GB2312" w:hAnsi="仿宋" w:eastAsia="仿宋_GB2312"/>
          <w:sz w:val="32"/>
          <w:szCs w:val="32"/>
        </w:rPr>
        <w:t>大赛设一等奖</w:t>
      </w:r>
      <w:r>
        <w:rPr>
          <w:rFonts w:ascii="仿宋_GB2312" w:hAnsi="仿宋" w:eastAsia="仿宋_GB2312"/>
          <w:sz w:val="32"/>
          <w:szCs w:val="32"/>
        </w:rPr>
        <w:t>2名，二等奖3名，三等奖5名，优秀奖5名，颁发证书及奖品。</w:t>
      </w:r>
    </w:p>
    <w:p>
      <w:pPr>
        <w:adjustRightIn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定向越野赛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（一）时间：</w:t>
      </w:r>
      <w:r>
        <w:rPr>
          <w:rFonts w:hint="eastAsia" w:ascii="仿宋_GB2312" w:hAnsi="仿宋" w:eastAsia="仿宋_GB2312"/>
          <w:sz w:val="32"/>
          <w:szCs w:val="32"/>
        </w:rPr>
        <w:t>4月21日</w:t>
      </w:r>
      <w:r>
        <w:rPr>
          <w:rFonts w:ascii="仿宋_GB2312" w:hAnsi="仿宋" w:eastAsia="仿宋_GB2312"/>
          <w:sz w:val="32"/>
          <w:szCs w:val="32"/>
        </w:rPr>
        <w:t>上午</w:t>
      </w:r>
      <w:r>
        <w:rPr>
          <w:rFonts w:hint="eastAsia" w:ascii="仿宋_GB2312" w:hAnsi="仿宋" w:eastAsia="仿宋_GB2312"/>
          <w:sz w:val="32"/>
          <w:szCs w:val="32"/>
        </w:rPr>
        <w:t>9：00（暂定）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（二）地点：</w:t>
      </w:r>
      <w:r>
        <w:rPr>
          <w:rFonts w:hint="eastAsia" w:ascii="仿宋_GB2312" w:hAnsi="仿宋" w:eastAsia="仿宋_GB2312"/>
          <w:sz w:val="32"/>
          <w:szCs w:val="32"/>
        </w:rPr>
        <w:t>榆中校区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（三）参赛人数：</w:t>
      </w:r>
      <w:r>
        <w:rPr>
          <w:rFonts w:hint="eastAsia" w:ascii="仿宋_GB2312" w:hAnsi="仿宋" w:eastAsia="仿宋_GB2312"/>
          <w:sz w:val="32"/>
          <w:szCs w:val="32"/>
        </w:rPr>
        <w:t>每个团支部选派12名团员参赛，女生不少于3人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（四）比赛路线：</w:t>
      </w:r>
      <w:r>
        <w:rPr>
          <w:rFonts w:hint="eastAsia" w:ascii="仿宋_GB2312" w:hAnsi="仿宋" w:eastAsia="仿宋_GB2312"/>
          <w:sz w:val="32"/>
          <w:szCs w:val="32"/>
        </w:rPr>
        <w:t>待定，另行通知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（五）比赛规则：</w:t>
      </w:r>
      <w:r>
        <w:rPr>
          <w:rFonts w:hint="eastAsia" w:ascii="仿宋_GB2312" w:hAnsi="仿宋" w:eastAsia="仿宋_GB2312"/>
          <w:sz w:val="32"/>
          <w:szCs w:val="32"/>
        </w:rPr>
        <w:t>参赛者以团队的形式进行比赛，比赛中要依靠标有若干检查点和方向线的地图并借助罗盘，自己选择行进路线，依次寻找各个检查点。比赛用时为团队成员最后一名同学到达终点所用时间，用最短时间完成比赛者为优胜。</w:t>
      </w:r>
    </w:p>
    <w:p>
      <w:pPr>
        <w:adjustRightInd w:val="0"/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（六）比赛注意事项：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参赛队员应该携带主办方所发的号码布和地图，不得故意移动和损坏地面上的检查点标志和主办方所发的仪器。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地图路线的设计充分体现公正公平的原则和定向运动的性质，路线的设计能同时考验运动员识图、奔跑两种技能。路线在地图上表示，起点用等边三角形表示，检查点用圆圈表示，必经路线用虚线表示 (没有虚线的地方参赛者自己选择行进路线）。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参赛队员必须是本团支部成员，比赛当天参赛队员需携带本人学生证，发现冒名顶替者将取消本参赛小组的比赛成绩。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检查点是每个参赛小组完成任务必须要去找的一个位置。检查点标志是用有色小旗插在地上完成上的，小旗上附有密码。参赛队员找到检查点后需要在事先发好的记录纸上登记密码。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（七）奖项设置：</w:t>
      </w:r>
      <w:r>
        <w:rPr>
          <w:rFonts w:hint="eastAsia" w:ascii="仿宋_GB2312" w:hAnsi="仿宋" w:eastAsia="仿宋_GB2312"/>
          <w:sz w:val="32"/>
          <w:szCs w:val="32"/>
        </w:rPr>
        <w:t>取团体成绩，不设单项奖。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0B58"/>
    <w:rsid w:val="0935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2019-03-18T09:18:00Z</dcterms:created>
  <dc:creator>于新</dc:creator>
  <cp:lastModifiedBy>于新</cp:lastModifiedBy>
  <dcterms:modified xsi:type="dcterms:W3CDTF">2019-03-18T09:19:03Z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