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2840A0" w14:textId="77777777" w:rsidR="004B61D4" w:rsidRDefault="004041D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32F353A0" w14:textId="3256A4BB" w:rsidR="004B61D4" w:rsidRPr="002B7E8A" w:rsidRDefault="004041DA" w:rsidP="002B7E8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2B7E8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关于学生社团负责人自荐成为项目</w:t>
      </w:r>
      <w:proofErr w:type="gramStart"/>
      <w:r w:rsidRPr="002B7E8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化活动结项</w:t>
      </w:r>
      <w:proofErr w:type="gramEnd"/>
      <w:r w:rsidRPr="002B7E8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评分评委的说明</w:t>
      </w:r>
    </w:p>
    <w:p w14:paraId="3BDBF592" w14:textId="77777777" w:rsidR="004B61D4" w:rsidRDefault="004041DA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为推动学生社团项目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化活动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进一步开展，保证公平、公正、客观、全面的评比，特向广大学生社团负责人招募评委，具体要求如下：</w:t>
      </w:r>
    </w:p>
    <w:p w14:paraId="0068B0B8" w14:textId="36E37E15" w:rsidR="004B61D4" w:rsidRDefault="004041DA" w:rsidP="002B7E8A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="002B7E8A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有意向的学生社团负责人需在</w:t>
      </w:r>
      <w:r w:rsidR="006D7D03">
        <w:rPr>
          <w:rFonts w:ascii="仿宋_GB2312" w:eastAsia="仿宋_GB2312" w:hAnsi="仿宋_GB2312" w:cs="仿宋_GB2312" w:hint="eastAsia"/>
          <w:bCs/>
          <w:sz w:val="32"/>
          <w:szCs w:val="32"/>
        </w:rPr>
        <w:t>2021年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3月</w:t>
      </w:r>
      <w:r w:rsidR="00DE4A4D">
        <w:rPr>
          <w:rFonts w:ascii="仿宋_GB2312" w:eastAsia="仿宋_GB2312" w:hAnsi="仿宋_GB2312" w:cs="仿宋_GB2312" w:hint="eastAsia"/>
          <w:bCs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号前将姓名、所在社团、社团职务及联系方式发送至张佳雯（</w:t>
      </w:r>
      <w:r>
        <w:rPr>
          <w:rFonts w:ascii="仿宋_GB2312" w:eastAsia="仿宋_GB2312" w:hAnsi="仿宋_GB2312" w:cs="仿宋_GB2312" w:hint="eastAsia"/>
          <w:sz w:val="32"/>
          <w:szCs w:val="32"/>
        </w:rPr>
        <w:t>手机：</w:t>
      </w:r>
      <w:r>
        <w:rPr>
          <w:rFonts w:eastAsia="仿宋_GB2312"/>
          <w:sz w:val="32"/>
          <w:szCs w:val="32"/>
        </w:rPr>
        <w:t>15530462858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proofErr w:type="spellStart"/>
      <w:r>
        <w:rPr>
          <w:rFonts w:eastAsia="仿宋_GB2312" w:hint="eastAsia"/>
          <w:sz w:val="32"/>
          <w:szCs w:val="32"/>
        </w:rPr>
        <w:t>qq</w:t>
      </w:r>
      <w:proofErr w:type="spellEnd"/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2781698109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）处。如果最终社团负责人占比不足，则会根据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级社团评比结果选取评委。</w:t>
      </w:r>
    </w:p>
    <w:p w14:paraId="4B502BAE" w14:textId="65706C4B" w:rsidR="004B61D4" w:rsidRDefault="004041DA" w:rsidP="002B7E8A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 w:rsidR="002B7E8A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评委需保证评分当天全程在场并承诺对各个社团活动进行公平打分，认真填写评分表，不得中途离开，不得徇私舞弊</w:t>
      </w:r>
      <w:r w:rsidR="002B7E8A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为保证评分的公正性，评委不得对自己社团的项目进行评分。</w:t>
      </w:r>
    </w:p>
    <w:p w14:paraId="4497C594" w14:textId="35F79B5D" w:rsidR="004B61D4" w:rsidRPr="002B7E8A" w:rsidRDefault="004041DA" w:rsidP="002B7E8A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 w:rsidR="002B7E8A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依据参与情况，给予工作认真负责者及所在社团一定奖励。</w:t>
      </w:r>
    </w:p>
    <w:sectPr w:rsidR="004B61D4" w:rsidRPr="002B7E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5D07C" w14:textId="77777777" w:rsidR="00AE1BAB" w:rsidRDefault="00AE1BAB" w:rsidP="002B7E8A">
      <w:r>
        <w:separator/>
      </w:r>
    </w:p>
  </w:endnote>
  <w:endnote w:type="continuationSeparator" w:id="0">
    <w:p w14:paraId="50487319" w14:textId="77777777" w:rsidR="00AE1BAB" w:rsidRDefault="00AE1BAB" w:rsidP="002B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E26A" w14:textId="77777777" w:rsidR="00AE1BAB" w:rsidRDefault="00AE1BAB" w:rsidP="002B7E8A">
      <w:r>
        <w:separator/>
      </w:r>
    </w:p>
  </w:footnote>
  <w:footnote w:type="continuationSeparator" w:id="0">
    <w:p w14:paraId="1A759209" w14:textId="77777777" w:rsidR="00AE1BAB" w:rsidRDefault="00AE1BAB" w:rsidP="002B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6"/>
      <w:numFmt w:val="chineseCounting"/>
      <w:suff w:val="nothing"/>
      <w:lvlText w:val="%1、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1C4420B2"/>
    <w:multiLevelType w:val="singleLevel"/>
    <w:tmpl w:val="1C4420B2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D4"/>
    <w:rsid w:val="00091985"/>
    <w:rsid w:val="000D2B6A"/>
    <w:rsid w:val="00120190"/>
    <w:rsid w:val="0014742E"/>
    <w:rsid w:val="001F71A2"/>
    <w:rsid w:val="002B7E8A"/>
    <w:rsid w:val="003C688A"/>
    <w:rsid w:val="003C7BD4"/>
    <w:rsid w:val="00403DC7"/>
    <w:rsid w:val="004041DA"/>
    <w:rsid w:val="00455734"/>
    <w:rsid w:val="00462550"/>
    <w:rsid w:val="004B61D4"/>
    <w:rsid w:val="004C3321"/>
    <w:rsid w:val="006C1E54"/>
    <w:rsid w:val="006D7D03"/>
    <w:rsid w:val="00711786"/>
    <w:rsid w:val="007245D0"/>
    <w:rsid w:val="0075538D"/>
    <w:rsid w:val="007B1C4C"/>
    <w:rsid w:val="008F6622"/>
    <w:rsid w:val="00941804"/>
    <w:rsid w:val="00A175D5"/>
    <w:rsid w:val="00A74012"/>
    <w:rsid w:val="00AC6C06"/>
    <w:rsid w:val="00AE1BAB"/>
    <w:rsid w:val="00AF3961"/>
    <w:rsid w:val="00B5785B"/>
    <w:rsid w:val="00BF12D3"/>
    <w:rsid w:val="00CF4C7A"/>
    <w:rsid w:val="00DE4A4D"/>
    <w:rsid w:val="00E23F80"/>
    <w:rsid w:val="00F44F6C"/>
    <w:rsid w:val="00F568AE"/>
    <w:rsid w:val="00FE4826"/>
    <w:rsid w:val="040B6C32"/>
    <w:rsid w:val="0FB33B19"/>
    <w:rsid w:val="16432225"/>
    <w:rsid w:val="1BBE1F24"/>
    <w:rsid w:val="32032074"/>
    <w:rsid w:val="57D015DE"/>
    <w:rsid w:val="7B0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2C9C0"/>
  <w15:docId w15:val="{2A94A922-4656-4744-8FF6-E405EDD8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qFormat/>
    <w:pPr>
      <w:jc w:val="left"/>
      <w:outlineLvl w:val="2"/>
    </w:pPr>
    <w:rPr>
      <w:rFonts w:ascii="宋体" w:hAnsi="宋体" w:cs="宋体" w:hint="eastAsia"/>
      <w:b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ab"/>
    <w:qFormat/>
    <w:pPr>
      <w:snapToGrid w:val="0"/>
      <w:jc w:val="left"/>
    </w:pPr>
    <w:rPr>
      <w:sz w:val="18"/>
      <w:szCs w:val="24"/>
    </w:rPr>
  </w:style>
  <w:style w:type="table" w:styleId="ac">
    <w:name w:val="Table Grid"/>
    <w:basedOn w:val="a1"/>
    <w:uiPriority w:val="59"/>
    <w:qFormat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</w:rPr>
  </w:style>
  <w:style w:type="character" w:styleId="ae">
    <w:name w:val="Emphasis"/>
    <w:uiPriority w:val="20"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footnote reference"/>
    <w:qFormat/>
    <w:rPr>
      <w:vertAlign w:val="superscript"/>
    </w:rPr>
  </w:style>
  <w:style w:type="character" w:customStyle="1" w:styleId="c9">
    <w:name w:val="c9"/>
    <w:qFormat/>
    <w:rPr>
      <w:rFonts w:ascii="Arial" w:hAnsi="Arial" w:cs="Arial"/>
      <w:color w:val="008000"/>
      <w:sz w:val="21"/>
      <w:szCs w:val="21"/>
    </w:rPr>
  </w:style>
  <w:style w:type="character" w:customStyle="1" w:styleId="bsharetext">
    <w:name w:val="bsharetext"/>
    <w:basedOn w:val="a0"/>
    <w:qFormat/>
  </w:style>
  <w:style w:type="character" w:customStyle="1" w:styleId="artintro">
    <w:name w:val="artintro"/>
    <w:qFormat/>
    <w:rPr>
      <w:sz w:val="18"/>
      <w:szCs w:val="18"/>
    </w:rPr>
  </w:style>
  <w:style w:type="character" w:customStyle="1" w:styleId="a4">
    <w:name w:val="日期 字符"/>
    <w:link w:val="a3"/>
    <w:uiPriority w:val="99"/>
    <w:qFormat/>
    <w:rPr>
      <w:kern w:val="2"/>
      <w:sz w:val="21"/>
    </w:rPr>
  </w:style>
  <w:style w:type="character" w:customStyle="1" w:styleId="ab">
    <w:name w:val="脚注文本 字符"/>
    <w:link w:val="aa"/>
    <w:qFormat/>
    <w:rPr>
      <w:kern w:val="2"/>
      <w:sz w:val="18"/>
      <w:szCs w:val="24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兰大社联发〔2014〕09号</dc:title>
  <dc:creator>Administrator</dc:creator>
  <cp:lastModifiedBy>言枼</cp:lastModifiedBy>
  <cp:revision>14</cp:revision>
  <dcterms:created xsi:type="dcterms:W3CDTF">2019-10-17T21:05:00Z</dcterms:created>
  <dcterms:modified xsi:type="dcterms:W3CDTF">2021-03-10T11:33:00Z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