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8D00" w14:textId="77777777" w:rsidR="002E6288" w:rsidRDefault="0027587F">
      <w:pPr>
        <w:pStyle w:val="a3"/>
        <w:jc w:val="both"/>
        <w:rPr>
          <w:rFonts w:ascii="Times New Roman" w:eastAsia="黑体" w:hAnsi="Times New Roman" w:cs="Times New Roman"/>
          <w:color w:val="000000"/>
          <w:spacing w:val="-17"/>
          <w:sz w:val="28"/>
          <w:szCs w:val="28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spacing w:val="-17"/>
          <w:sz w:val="28"/>
          <w:szCs w:val="28"/>
          <w:shd w:val="clear" w:color="auto" w:fill="FFFFFF"/>
        </w:rPr>
        <w:t>附件</w:t>
      </w:r>
      <w:r>
        <w:rPr>
          <w:rFonts w:ascii="Times New Roman" w:eastAsia="黑体" w:hAnsi="Times New Roman" w:cs="Times New Roman"/>
          <w:color w:val="000000"/>
          <w:spacing w:val="-17"/>
          <w:sz w:val="28"/>
          <w:szCs w:val="28"/>
          <w:shd w:val="clear" w:color="auto" w:fill="FFFFFF"/>
        </w:rPr>
        <w:t>4</w:t>
      </w:r>
    </w:p>
    <w:p w14:paraId="4DB52186" w14:textId="77777777" w:rsidR="002E6288" w:rsidRDefault="0027587F">
      <w:pPr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萃英登峰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兰州大学大学生骨干培养计划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立贤班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第一期（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2021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）</w:t>
      </w:r>
    </w:p>
    <w:p w14:paraId="38D3FA6E" w14:textId="77777777" w:rsidR="002E6288" w:rsidRDefault="0027587F">
      <w:pPr>
        <w:spacing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  <w:lang w:bidi="ar"/>
        </w:rPr>
        <w:t>校级培训班课程表</w:t>
      </w:r>
    </w:p>
    <w:tbl>
      <w:tblPr>
        <w:tblStyle w:val="a4"/>
        <w:tblW w:w="5089" w:type="pct"/>
        <w:jc w:val="center"/>
        <w:tblLook w:val="04A0" w:firstRow="1" w:lastRow="0" w:firstColumn="1" w:lastColumn="0" w:noHBand="0" w:noVBand="1"/>
      </w:tblPr>
      <w:tblGrid>
        <w:gridCol w:w="998"/>
        <w:gridCol w:w="2066"/>
        <w:gridCol w:w="793"/>
        <w:gridCol w:w="675"/>
        <w:gridCol w:w="5589"/>
        <w:gridCol w:w="4305"/>
      </w:tblGrid>
      <w:tr w:rsidR="002E6288" w14:paraId="4342B01B" w14:textId="77777777" w:rsidTr="002D7504">
        <w:trPr>
          <w:trHeight w:val="406"/>
          <w:jc w:val="center"/>
        </w:trPr>
        <w:tc>
          <w:tcPr>
            <w:tcW w:w="346" w:type="pct"/>
            <w:vAlign w:val="center"/>
          </w:tcPr>
          <w:p w14:paraId="373B2541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日期</w:t>
            </w:r>
          </w:p>
        </w:tc>
        <w:tc>
          <w:tcPr>
            <w:tcW w:w="716" w:type="pct"/>
            <w:vAlign w:val="center"/>
          </w:tcPr>
          <w:p w14:paraId="7310F98A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培训时间</w:t>
            </w:r>
          </w:p>
        </w:tc>
        <w:tc>
          <w:tcPr>
            <w:tcW w:w="275" w:type="pct"/>
            <w:vAlign w:val="center"/>
          </w:tcPr>
          <w:p w14:paraId="6D42158C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类型</w:t>
            </w:r>
          </w:p>
        </w:tc>
        <w:tc>
          <w:tcPr>
            <w:tcW w:w="234" w:type="pct"/>
            <w:vAlign w:val="center"/>
          </w:tcPr>
          <w:p w14:paraId="1B4183CA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课时</w:t>
            </w:r>
          </w:p>
        </w:tc>
        <w:tc>
          <w:tcPr>
            <w:tcW w:w="1937" w:type="pct"/>
            <w:vAlign w:val="center"/>
          </w:tcPr>
          <w:p w14:paraId="3B698D76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培训内容</w:t>
            </w:r>
          </w:p>
        </w:tc>
        <w:tc>
          <w:tcPr>
            <w:tcW w:w="1492" w:type="pct"/>
            <w:vAlign w:val="center"/>
          </w:tcPr>
          <w:p w14:paraId="5B64C0BB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eastAsia="黑体" w:hAnsi="Times New Roman" w:cs="Times New Roman"/>
                <w:sz w:val="22"/>
              </w:rPr>
            </w:pPr>
            <w:r>
              <w:rPr>
                <w:rFonts w:ascii="Times New Roman" w:eastAsia="黑体" w:hAnsi="Times New Roman" w:cs="Times New Roman"/>
                <w:sz w:val="22"/>
              </w:rPr>
              <w:t>负责组织</w:t>
            </w:r>
          </w:p>
        </w:tc>
      </w:tr>
      <w:tr w:rsidR="002E6288" w14:paraId="553C4F09" w14:textId="77777777" w:rsidTr="002D7504">
        <w:trPr>
          <w:trHeight w:val="332"/>
          <w:jc w:val="center"/>
        </w:trPr>
        <w:tc>
          <w:tcPr>
            <w:tcW w:w="346" w:type="pct"/>
            <w:vMerge w:val="restart"/>
            <w:vAlign w:val="center"/>
          </w:tcPr>
          <w:p w14:paraId="706AE46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日</w:t>
            </w:r>
          </w:p>
        </w:tc>
        <w:tc>
          <w:tcPr>
            <w:tcW w:w="716" w:type="pct"/>
            <w:vAlign w:val="center"/>
          </w:tcPr>
          <w:p w14:paraId="4FC95980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09:00-10:30</w:t>
            </w:r>
          </w:p>
        </w:tc>
        <w:tc>
          <w:tcPr>
            <w:tcW w:w="275" w:type="pct"/>
            <w:vAlign w:val="center"/>
          </w:tcPr>
          <w:p w14:paraId="7A7B56BE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68BBAFA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034EAAF5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开班仪式</w:t>
            </w:r>
            <w:r>
              <w:rPr>
                <w:rFonts w:ascii="Times New Roman" w:hAnsi="Times New Roman" w:cs="Times New Roman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齐聚陇原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共克</w:t>
            </w:r>
            <w:r>
              <w:rPr>
                <w:rFonts w:ascii="Times New Roman" w:hAnsi="Times New Roman" w:cs="Times New Roman"/>
                <w:sz w:val="22"/>
              </w:rPr>
              <w:t>时艰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  <w:r>
              <w:rPr>
                <w:rFonts w:ascii="Times New Roman" w:hAnsi="Times New Roman" w:cs="Times New Roman"/>
                <w:sz w:val="22"/>
              </w:rPr>
              <w:t>宣讲会</w:t>
            </w:r>
          </w:p>
        </w:tc>
        <w:tc>
          <w:tcPr>
            <w:tcW w:w="1492" w:type="pct"/>
            <w:vAlign w:val="center"/>
          </w:tcPr>
          <w:p w14:paraId="7C013432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青马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  <w:r>
              <w:rPr>
                <w:rFonts w:ascii="Times New Roman" w:hAnsi="Times New Roman" w:cs="Times New Roman"/>
                <w:sz w:val="22"/>
              </w:rPr>
              <w:t>宣讲团、抗疫志愿者</w:t>
            </w:r>
          </w:p>
        </w:tc>
      </w:tr>
      <w:tr w:rsidR="002E6288" w14:paraId="2EA1BA94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05B0FA31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717AEF2F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10:30-12:00</w:t>
            </w:r>
          </w:p>
        </w:tc>
        <w:tc>
          <w:tcPr>
            <w:tcW w:w="275" w:type="pct"/>
            <w:vAlign w:val="center"/>
          </w:tcPr>
          <w:p w14:paraId="1436BF8F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135F9091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5439C651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校史校情、共青团基础知识</w:t>
            </w:r>
          </w:p>
        </w:tc>
        <w:tc>
          <w:tcPr>
            <w:tcW w:w="1492" w:type="pct"/>
            <w:vAlign w:val="center"/>
          </w:tcPr>
          <w:p w14:paraId="477A01BE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校团委基层团建指导中心</w:t>
            </w:r>
          </w:p>
        </w:tc>
      </w:tr>
      <w:tr w:rsidR="002E6288" w14:paraId="5706B5BD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0D7F9078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71D5F0C1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14:30-16:00</w:t>
            </w:r>
          </w:p>
        </w:tc>
        <w:tc>
          <w:tcPr>
            <w:tcW w:w="275" w:type="pct"/>
            <w:vAlign w:val="center"/>
          </w:tcPr>
          <w:p w14:paraId="37821FEA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160F1AF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5C8A501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公文写作培训</w:t>
            </w:r>
            <w:r>
              <w:rPr>
                <w:rFonts w:ascii="Times New Roman" w:hAnsi="Times New Roman" w:cs="Times New Roman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办公软件的使用</w:t>
            </w:r>
          </w:p>
        </w:tc>
        <w:tc>
          <w:tcPr>
            <w:tcW w:w="1492" w:type="pct"/>
            <w:vAlign w:val="center"/>
          </w:tcPr>
          <w:p w14:paraId="412F84CE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校团委</w:t>
            </w:r>
            <w:r>
              <w:rPr>
                <w:rFonts w:ascii="Times New Roman" w:hAnsi="Times New Roman" w:cs="Times New Roman"/>
                <w:sz w:val="22"/>
              </w:rPr>
              <w:t>综合事务中心</w:t>
            </w:r>
            <w:r>
              <w:rPr>
                <w:rFonts w:ascii="Times New Roman" w:hAnsi="Times New Roman" w:cs="Times New Roman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创新发展与实践中心</w:t>
            </w:r>
          </w:p>
        </w:tc>
      </w:tr>
      <w:tr w:rsidR="002E6288" w14:paraId="15FAC680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37770ADF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6CE8E679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16:00-17:30</w:t>
            </w:r>
          </w:p>
        </w:tc>
        <w:tc>
          <w:tcPr>
            <w:tcW w:w="275" w:type="pct"/>
            <w:vAlign w:val="center"/>
          </w:tcPr>
          <w:p w14:paraId="3DDEAB84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2266AEA9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58475CB7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到梦空间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  <w:r>
              <w:rPr>
                <w:rFonts w:ascii="Times New Roman" w:hAnsi="Times New Roman" w:cs="Times New Roman"/>
                <w:sz w:val="22"/>
              </w:rPr>
              <w:t>操作及积分管理、</w:t>
            </w:r>
            <w:r>
              <w:rPr>
                <w:rFonts w:ascii="Times New Roman" w:hAnsi="Times New Roman" w:cs="Times New Roman"/>
                <w:sz w:val="22"/>
              </w:rPr>
              <w:t>社团活动和社团管理</w:t>
            </w:r>
          </w:p>
        </w:tc>
        <w:tc>
          <w:tcPr>
            <w:tcW w:w="1492" w:type="pct"/>
            <w:vAlign w:val="center"/>
          </w:tcPr>
          <w:p w14:paraId="44BCB1B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校团委青年发展中心、</w:t>
            </w:r>
            <w:r>
              <w:rPr>
                <w:rFonts w:ascii="Times New Roman" w:hAnsi="Times New Roman" w:cs="Times New Roman"/>
                <w:sz w:val="22"/>
              </w:rPr>
              <w:t>学生社团管理中心</w:t>
            </w:r>
          </w:p>
        </w:tc>
      </w:tr>
      <w:tr w:rsidR="002E6288" w14:paraId="08C6EB9E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509DCA21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50604594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19:00-20:30</w:t>
            </w:r>
          </w:p>
        </w:tc>
        <w:tc>
          <w:tcPr>
            <w:tcW w:w="275" w:type="pct"/>
            <w:vAlign w:val="center"/>
          </w:tcPr>
          <w:p w14:paraId="185A26B2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558B2BAB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57171104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基础团务知识培训</w:t>
            </w:r>
          </w:p>
        </w:tc>
        <w:tc>
          <w:tcPr>
            <w:tcW w:w="1492" w:type="pct"/>
            <w:vAlign w:val="center"/>
          </w:tcPr>
          <w:p w14:paraId="2AF4B4C0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校团委基层团建指导中心</w:t>
            </w:r>
          </w:p>
        </w:tc>
      </w:tr>
      <w:tr w:rsidR="002E6288" w14:paraId="234CAA38" w14:textId="77777777" w:rsidTr="002D7504">
        <w:trPr>
          <w:trHeight w:val="332"/>
          <w:jc w:val="center"/>
        </w:trPr>
        <w:tc>
          <w:tcPr>
            <w:tcW w:w="346" w:type="pct"/>
            <w:vMerge w:val="restart"/>
            <w:vAlign w:val="center"/>
          </w:tcPr>
          <w:p w14:paraId="5249B2E9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  <w:r>
              <w:rPr>
                <w:rFonts w:ascii="Times New Roman" w:hAnsi="Times New Roman" w:cs="Times New Roman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日</w:t>
            </w:r>
          </w:p>
        </w:tc>
        <w:tc>
          <w:tcPr>
            <w:tcW w:w="716" w:type="pct"/>
            <w:vAlign w:val="center"/>
          </w:tcPr>
          <w:p w14:paraId="70617C6B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09:00-10:30</w:t>
            </w:r>
          </w:p>
        </w:tc>
        <w:tc>
          <w:tcPr>
            <w:tcW w:w="275" w:type="pct"/>
            <w:vAlign w:val="center"/>
          </w:tcPr>
          <w:p w14:paraId="66EF04A9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7A92C7E5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6C0B89BC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志愿服务和志愿精神</w:t>
            </w:r>
          </w:p>
        </w:tc>
        <w:tc>
          <w:tcPr>
            <w:tcW w:w="1492" w:type="pct"/>
            <w:vAlign w:val="center"/>
          </w:tcPr>
          <w:p w14:paraId="11AFE0B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青年志愿者协会</w:t>
            </w:r>
          </w:p>
        </w:tc>
      </w:tr>
      <w:tr w:rsidR="002E6288" w14:paraId="742EB86E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4F2AE2BC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3B492F92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10:30-12:00</w:t>
            </w:r>
          </w:p>
        </w:tc>
        <w:tc>
          <w:tcPr>
            <w:tcW w:w="275" w:type="pct"/>
            <w:vAlign w:val="center"/>
          </w:tcPr>
          <w:p w14:paraId="01B2D5C0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44BED4D5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67F7BE0E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微信公众号运营、网文写作和</w:t>
            </w:r>
            <w:r>
              <w:rPr>
                <w:rFonts w:ascii="Times New Roman" w:hAnsi="Times New Roman" w:cs="Times New Roman"/>
                <w:sz w:val="22"/>
              </w:rPr>
              <w:t>摄影技巧培训</w:t>
            </w:r>
          </w:p>
        </w:tc>
        <w:tc>
          <w:tcPr>
            <w:tcW w:w="1492" w:type="pct"/>
            <w:vAlign w:val="center"/>
          </w:tcPr>
          <w:p w14:paraId="2643054A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青年传媒</w:t>
            </w:r>
            <w:r>
              <w:rPr>
                <w:rFonts w:ascii="Times New Roman" w:hAnsi="Times New Roman" w:cs="Times New Roman"/>
                <w:sz w:val="22"/>
              </w:rPr>
              <w:t>集团</w:t>
            </w:r>
          </w:p>
        </w:tc>
      </w:tr>
      <w:tr w:rsidR="002E6288" w14:paraId="0242EBEF" w14:textId="77777777" w:rsidTr="002D7504">
        <w:trPr>
          <w:trHeight w:val="332"/>
          <w:jc w:val="center"/>
        </w:trPr>
        <w:tc>
          <w:tcPr>
            <w:tcW w:w="346" w:type="pct"/>
            <w:vMerge/>
            <w:vAlign w:val="center"/>
          </w:tcPr>
          <w:p w14:paraId="3F6637EA" w14:textId="77777777" w:rsidR="002E6288" w:rsidRDefault="002E6288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6" w:type="pct"/>
            <w:vAlign w:val="center"/>
          </w:tcPr>
          <w:p w14:paraId="4F7BF1D6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14:30-16:00</w:t>
            </w:r>
          </w:p>
        </w:tc>
        <w:tc>
          <w:tcPr>
            <w:tcW w:w="275" w:type="pct"/>
            <w:vAlign w:val="center"/>
          </w:tcPr>
          <w:p w14:paraId="60F972CF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必修</w:t>
            </w:r>
          </w:p>
        </w:tc>
        <w:tc>
          <w:tcPr>
            <w:tcW w:w="234" w:type="pct"/>
            <w:vAlign w:val="center"/>
          </w:tcPr>
          <w:p w14:paraId="5CB667C2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937" w:type="pct"/>
            <w:vAlign w:val="center"/>
          </w:tcPr>
          <w:p w14:paraId="5CB76148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七一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  <w:r>
              <w:rPr>
                <w:rFonts w:ascii="Times New Roman" w:hAnsi="Times New Roman" w:cs="Times New Roman"/>
                <w:sz w:val="22"/>
              </w:rPr>
              <w:t>重要讲话精神</w:t>
            </w:r>
            <w:r>
              <w:rPr>
                <w:rFonts w:ascii="Times New Roman" w:hAnsi="Times New Roman" w:cs="Times New Roman"/>
                <w:sz w:val="22"/>
              </w:rPr>
              <w:t>领学、</w:t>
            </w:r>
            <w:r>
              <w:rPr>
                <w:rFonts w:ascii="Times New Roman" w:hAnsi="Times New Roman" w:cs="Times New Roman"/>
                <w:sz w:val="22"/>
              </w:rPr>
              <w:t>青年使命和学生骨干的担当</w:t>
            </w:r>
          </w:p>
        </w:tc>
        <w:tc>
          <w:tcPr>
            <w:tcW w:w="1492" w:type="pct"/>
            <w:vAlign w:val="center"/>
          </w:tcPr>
          <w:p w14:paraId="021BDEE7" w14:textId="7775D8DC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“</w:t>
            </w:r>
            <w:r>
              <w:rPr>
                <w:rFonts w:ascii="Times New Roman" w:hAnsi="Times New Roman" w:cs="Times New Roman"/>
                <w:sz w:val="22"/>
              </w:rPr>
              <w:t>青马</w:t>
            </w:r>
            <w:r>
              <w:rPr>
                <w:rFonts w:ascii="Times New Roman" w:hAnsi="Times New Roman" w:cs="Times New Roman"/>
                <w:sz w:val="22"/>
              </w:rPr>
              <w:t>”</w:t>
            </w:r>
            <w:r>
              <w:rPr>
                <w:rFonts w:ascii="Times New Roman" w:hAnsi="Times New Roman" w:cs="Times New Roman"/>
                <w:sz w:val="22"/>
              </w:rPr>
              <w:t>宣讲团</w:t>
            </w:r>
            <w:r>
              <w:rPr>
                <w:rFonts w:ascii="Times New Roman" w:hAnsi="Times New Roman" w:cs="Times New Roman"/>
                <w:sz w:val="22"/>
              </w:rPr>
              <w:t>、</w:t>
            </w:r>
            <w:r>
              <w:rPr>
                <w:rFonts w:ascii="Times New Roman" w:hAnsi="Times New Roman" w:cs="Times New Roman"/>
                <w:sz w:val="22"/>
              </w:rPr>
              <w:t>校学生会</w:t>
            </w:r>
            <w:r w:rsidR="002D7504">
              <w:rPr>
                <w:rFonts w:ascii="Times New Roman" w:hAnsi="Times New Roman" w:cs="Times New Roman" w:hint="eastAsia"/>
                <w:sz w:val="22"/>
              </w:rPr>
              <w:t>、研究生支教团</w:t>
            </w:r>
          </w:p>
        </w:tc>
      </w:tr>
      <w:tr w:rsidR="002E6288" w14:paraId="23C5FA2C" w14:textId="77777777" w:rsidTr="002D7504">
        <w:trPr>
          <w:trHeight w:val="332"/>
          <w:jc w:val="center"/>
        </w:trPr>
        <w:tc>
          <w:tcPr>
            <w:tcW w:w="346" w:type="pct"/>
            <w:vAlign w:val="center"/>
          </w:tcPr>
          <w:p w14:paraId="5C61E327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16" w:type="pct"/>
            <w:vAlign w:val="center"/>
          </w:tcPr>
          <w:p w14:paraId="325429E7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75" w:type="pct"/>
            <w:vAlign w:val="center"/>
          </w:tcPr>
          <w:p w14:paraId="61D853D7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选修</w:t>
            </w:r>
          </w:p>
        </w:tc>
        <w:tc>
          <w:tcPr>
            <w:tcW w:w="234" w:type="pct"/>
            <w:vAlign w:val="center"/>
          </w:tcPr>
          <w:p w14:paraId="43153F8A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937" w:type="pct"/>
            <w:vAlign w:val="center"/>
          </w:tcPr>
          <w:p w14:paraId="21336235" w14:textId="77777777" w:rsidR="002E6288" w:rsidRDefault="0027587F">
            <w:pPr>
              <w:spacing w:line="300" w:lineRule="exact"/>
              <w:ind w:firstLineChars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各部门根据工作实际可设计公文写作、活动策划、礼仪培训，参加学校各类讲座等</w:t>
            </w:r>
          </w:p>
        </w:tc>
        <w:tc>
          <w:tcPr>
            <w:tcW w:w="1492" w:type="pct"/>
            <w:vAlign w:val="center"/>
          </w:tcPr>
          <w:p w14:paraId="4B4B5342" w14:textId="77777777" w:rsidR="002E6288" w:rsidRDefault="0027587F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14:paraId="7D1B32BD" w14:textId="11998D7C" w:rsidR="002E6288" w:rsidRDefault="0027587F">
      <w:pPr>
        <w:spacing w:line="340" w:lineRule="exact"/>
        <w:ind w:firstLineChars="0" w:firstLine="0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注：</w:t>
      </w:r>
      <w:r>
        <w:rPr>
          <w:rFonts w:ascii="Times New Roman" w:hAnsi="Times New Roman" w:cs="Times New Roman"/>
          <w:sz w:val="28"/>
          <w:szCs w:val="21"/>
        </w:rPr>
        <w:t>1.</w:t>
      </w:r>
      <w:r>
        <w:rPr>
          <w:rFonts w:ascii="Times New Roman" w:hAnsi="Times New Roman" w:cs="Times New Roman"/>
          <w:sz w:val="28"/>
          <w:szCs w:val="21"/>
        </w:rPr>
        <w:t>培训班共设置必修</w:t>
      </w:r>
      <w:r>
        <w:rPr>
          <w:rFonts w:ascii="Times New Roman" w:hAnsi="Times New Roman" w:cs="Times New Roman"/>
          <w:sz w:val="28"/>
          <w:szCs w:val="21"/>
        </w:rPr>
        <w:t>16</w:t>
      </w:r>
      <w:r>
        <w:rPr>
          <w:rFonts w:ascii="Times New Roman" w:hAnsi="Times New Roman" w:cs="Times New Roman"/>
          <w:sz w:val="28"/>
          <w:szCs w:val="21"/>
        </w:rPr>
        <w:t>课时、选修</w:t>
      </w:r>
      <w:r>
        <w:rPr>
          <w:rFonts w:ascii="Times New Roman" w:hAnsi="Times New Roman" w:cs="Times New Roman"/>
          <w:sz w:val="28"/>
          <w:szCs w:val="21"/>
        </w:rPr>
        <w:t>6</w:t>
      </w:r>
      <w:r>
        <w:rPr>
          <w:rFonts w:ascii="Times New Roman" w:hAnsi="Times New Roman" w:cs="Times New Roman"/>
          <w:sz w:val="28"/>
          <w:szCs w:val="21"/>
        </w:rPr>
        <w:t>课时，其中必修由校团委统一组织，选修由各</w:t>
      </w:r>
      <w:r w:rsidR="002D7504">
        <w:rPr>
          <w:rFonts w:ascii="Times New Roman" w:hAnsi="Times New Roman" w:cs="Times New Roman" w:hint="eastAsia"/>
          <w:sz w:val="28"/>
          <w:szCs w:val="21"/>
        </w:rPr>
        <w:t>部门</w:t>
      </w:r>
      <w:r>
        <w:rPr>
          <w:rFonts w:ascii="Times New Roman" w:hAnsi="Times New Roman" w:cs="Times New Roman"/>
          <w:sz w:val="28"/>
          <w:szCs w:val="21"/>
        </w:rPr>
        <w:t>分别组织；</w:t>
      </w:r>
    </w:p>
    <w:p w14:paraId="177664D0" w14:textId="77777777" w:rsidR="002E6288" w:rsidRDefault="0027587F">
      <w:pPr>
        <w:spacing w:line="340" w:lineRule="exact"/>
        <w:ind w:firstLine="560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2.</w:t>
      </w:r>
      <w:r>
        <w:rPr>
          <w:rFonts w:ascii="Times New Roman" w:hAnsi="Times New Roman" w:cs="Times New Roman"/>
          <w:sz w:val="28"/>
          <w:szCs w:val="21"/>
        </w:rPr>
        <w:t>学员需修满必修</w:t>
      </w:r>
      <w:r>
        <w:rPr>
          <w:rFonts w:ascii="Times New Roman" w:hAnsi="Times New Roman" w:cs="Times New Roman"/>
          <w:sz w:val="28"/>
          <w:szCs w:val="21"/>
        </w:rPr>
        <w:t>12</w:t>
      </w:r>
      <w:r>
        <w:rPr>
          <w:rFonts w:ascii="Times New Roman" w:hAnsi="Times New Roman" w:cs="Times New Roman"/>
          <w:sz w:val="28"/>
          <w:szCs w:val="21"/>
        </w:rPr>
        <w:t>课时，选修</w:t>
      </w:r>
      <w:r>
        <w:rPr>
          <w:rFonts w:ascii="Times New Roman" w:hAnsi="Times New Roman" w:cs="Times New Roman"/>
          <w:sz w:val="28"/>
          <w:szCs w:val="21"/>
        </w:rPr>
        <w:t>4</w:t>
      </w:r>
      <w:r>
        <w:rPr>
          <w:rFonts w:ascii="Times New Roman" w:hAnsi="Times New Roman" w:cs="Times New Roman"/>
          <w:sz w:val="28"/>
          <w:szCs w:val="21"/>
        </w:rPr>
        <w:t>课时及以上方可结业；</w:t>
      </w:r>
    </w:p>
    <w:p w14:paraId="3406459F" w14:textId="77777777" w:rsidR="002E6288" w:rsidRDefault="0027587F">
      <w:pPr>
        <w:spacing w:line="340" w:lineRule="exact"/>
        <w:ind w:firstLine="560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3.</w:t>
      </w:r>
      <w:r>
        <w:rPr>
          <w:rFonts w:ascii="Times New Roman" w:hAnsi="Times New Roman" w:cs="Times New Roman"/>
          <w:sz w:val="28"/>
          <w:szCs w:val="21"/>
        </w:rPr>
        <w:t>校团委各中心、各校级主要学生组织在</w:t>
      </w:r>
      <w:r>
        <w:rPr>
          <w:rFonts w:ascii="Times New Roman" w:hAnsi="Times New Roman" w:cs="Times New Roman"/>
          <w:sz w:val="28"/>
          <w:szCs w:val="21"/>
        </w:rPr>
        <w:t>12</w:t>
      </w:r>
      <w:r>
        <w:rPr>
          <w:rFonts w:ascii="Times New Roman" w:hAnsi="Times New Roman" w:cs="Times New Roman"/>
          <w:sz w:val="28"/>
          <w:szCs w:val="21"/>
        </w:rPr>
        <w:t>月</w:t>
      </w:r>
      <w:r>
        <w:rPr>
          <w:rFonts w:ascii="Times New Roman" w:hAnsi="Times New Roman" w:cs="Times New Roman"/>
          <w:sz w:val="28"/>
          <w:szCs w:val="21"/>
        </w:rPr>
        <w:t>3</w:t>
      </w:r>
      <w:r>
        <w:rPr>
          <w:rFonts w:ascii="Times New Roman" w:hAnsi="Times New Roman" w:cs="Times New Roman"/>
          <w:sz w:val="28"/>
          <w:szCs w:val="21"/>
        </w:rPr>
        <w:t>日（周五）下午</w:t>
      </w:r>
      <w:r>
        <w:rPr>
          <w:rFonts w:ascii="Times New Roman" w:hAnsi="Times New Roman" w:cs="Times New Roman"/>
          <w:sz w:val="28"/>
          <w:szCs w:val="21"/>
        </w:rPr>
        <w:t>18:00</w:t>
      </w:r>
      <w:r>
        <w:rPr>
          <w:rFonts w:ascii="Times New Roman" w:hAnsi="Times New Roman" w:cs="Times New Roman"/>
          <w:sz w:val="28"/>
          <w:szCs w:val="21"/>
        </w:rPr>
        <w:t>前将学员选修课培训情况</w:t>
      </w:r>
      <w:r>
        <w:rPr>
          <w:rFonts w:ascii="Times New Roman" w:hAnsi="Times New Roman" w:cs="Times New Roman" w:hint="eastAsia"/>
          <w:sz w:val="28"/>
          <w:szCs w:val="21"/>
        </w:rPr>
        <w:t>（包括课程名称、参加学员名单、学员签到情况、图文材料等）</w:t>
      </w:r>
      <w:r>
        <w:rPr>
          <w:rFonts w:ascii="Times New Roman" w:hAnsi="Times New Roman" w:cs="Times New Roman"/>
          <w:sz w:val="28"/>
          <w:szCs w:val="21"/>
        </w:rPr>
        <w:t>发至校团委邮箱（</w:t>
      </w:r>
      <w:r>
        <w:rPr>
          <w:rFonts w:ascii="Times New Roman" w:hAnsi="Times New Roman" w:cs="Times New Roman"/>
          <w:sz w:val="28"/>
          <w:szCs w:val="21"/>
        </w:rPr>
        <w:t>tuanwei@lzu.edu.cn</w:t>
      </w:r>
      <w:r>
        <w:rPr>
          <w:rFonts w:ascii="Times New Roman" w:hAnsi="Times New Roman" w:cs="Times New Roman"/>
          <w:sz w:val="28"/>
          <w:szCs w:val="21"/>
        </w:rPr>
        <w:t>）</w:t>
      </w:r>
      <w:r>
        <w:rPr>
          <w:rFonts w:ascii="Times New Roman" w:hAnsi="Times New Roman" w:cs="Times New Roman" w:hint="eastAsia"/>
          <w:sz w:val="28"/>
          <w:szCs w:val="21"/>
        </w:rPr>
        <w:t>。</w:t>
      </w:r>
    </w:p>
    <w:sectPr w:rsidR="002E62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47DB" w14:textId="77777777" w:rsidR="0027587F" w:rsidRDefault="0027587F">
      <w:pPr>
        <w:ind w:firstLine="640"/>
      </w:pPr>
      <w:r>
        <w:separator/>
      </w:r>
    </w:p>
  </w:endnote>
  <w:endnote w:type="continuationSeparator" w:id="0">
    <w:p w14:paraId="19729032" w14:textId="77777777" w:rsidR="0027587F" w:rsidRDefault="0027587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1449" w14:textId="77777777" w:rsidR="0027587F" w:rsidRDefault="0027587F">
      <w:pPr>
        <w:ind w:firstLine="640"/>
      </w:pPr>
      <w:r>
        <w:separator/>
      </w:r>
    </w:p>
  </w:footnote>
  <w:footnote w:type="continuationSeparator" w:id="0">
    <w:p w14:paraId="4BDEEE40" w14:textId="77777777" w:rsidR="0027587F" w:rsidRDefault="0027587F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2B310C"/>
    <w:rsid w:val="0027587F"/>
    <w:rsid w:val="002D7504"/>
    <w:rsid w:val="002E6288"/>
    <w:rsid w:val="182B310C"/>
    <w:rsid w:val="281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EFE47"/>
  <w15:docId w15:val="{DF0D8F30-51D2-401A-AEFE-5629259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魏波</dc:creator>
  <cp:lastModifiedBy>万 仁超</cp:lastModifiedBy>
  <cp:revision>2</cp:revision>
  <dcterms:created xsi:type="dcterms:W3CDTF">2021-11-02T05:31:00Z</dcterms:created>
  <dcterms:modified xsi:type="dcterms:W3CDTF">2021-11-03T10:24:00Z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2A9C78B759D74565B74AB82DFF01962F</vt:lpwstr>
  </property>
</Properties>
</file>