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2021年共青团改革情况统计表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25" w:leftChars="0" w:hanging="425" w:firstLineChars="0"/>
        <w:jc w:val="both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基于普通高等学校共青团改革评价指标体系梳理部分指标（</w:t>
      </w:r>
      <w:r>
        <w:rPr>
          <w:rFonts w:hint="eastAsia" w:ascii="楷体" w:hAnsi="楷体" w:eastAsia="楷体" w:cs="楷体"/>
          <w:color w:val="FF0000"/>
          <w:lang w:val="en-US" w:eastAsia="zh-CN"/>
        </w:rPr>
        <w:t>改革指标</w:t>
      </w:r>
      <w:r>
        <w:rPr>
          <w:rFonts w:hint="eastAsia" w:ascii="楷体" w:hAnsi="楷体" w:eastAsia="楷体" w:cs="楷体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25" w:leftChars="0" w:hanging="425" w:firstLineChars="0"/>
        <w:jc w:val="both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结合2021年团中央关于各团组织基础工作统计和监测工作相关要求（</w:t>
      </w:r>
      <w:r>
        <w:rPr>
          <w:rFonts w:hint="eastAsia" w:ascii="楷体" w:hAnsi="楷体" w:eastAsia="楷体" w:cs="楷体"/>
          <w:color w:val="FF0000"/>
          <w:lang w:val="en-US" w:eastAsia="zh-CN"/>
        </w:rPr>
        <w:t>团统数据</w:t>
      </w:r>
      <w:r>
        <w:rPr>
          <w:rFonts w:hint="eastAsia" w:ascii="楷体" w:hAnsi="楷体" w:eastAsia="楷体" w:cs="楷体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25" w:leftChars="0" w:hanging="425" w:firstLineChars="0"/>
        <w:jc w:val="both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根据2021年团中央、团省委考核要求及兰州大学共青团工作考核标准和要求（</w:t>
      </w:r>
      <w:r>
        <w:rPr>
          <w:rFonts w:hint="eastAsia" w:ascii="楷体" w:hAnsi="楷体" w:eastAsia="楷体" w:cs="楷体"/>
          <w:color w:val="FF0000"/>
          <w:lang w:val="en-US" w:eastAsia="zh-CN"/>
        </w:rPr>
        <w:t>考核指标</w:t>
      </w:r>
      <w:r>
        <w:rPr>
          <w:rFonts w:hint="eastAsia" w:ascii="楷体" w:hAnsi="楷体" w:eastAsia="楷体" w:cs="楷体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25" w:leftChars="0" w:hanging="425" w:firstLineChars="0"/>
        <w:jc w:val="both"/>
        <w:textAlignment w:val="auto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color w:val="FF0000"/>
          <w:lang w:val="en-US" w:eastAsia="zh-CN"/>
        </w:rPr>
        <w:t>以学院团委</w:t>
      </w:r>
      <w:r>
        <w:rPr>
          <w:rFonts w:hint="eastAsia" w:ascii="楷体" w:hAnsi="楷体" w:eastAsia="楷体" w:cs="楷体"/>
          <w:color w:val="FF0000"/>
          <w:lang w:val="en-US" w:eastAsia="zh-CN"/>
        </w:rPr>
        <w:t>（总支）、直属支部</w:t>
      </w:r>
      <w:r>
        <w:rPr>
          <w:rFonts w:hint="default" w:ascii="楷体" w:hAnsi="楷体" w:eastAsia="楷体" w:cs="楷体"/>
          <w:color w:val="FF0000"/>
          <w:lang w:val="en-US" w:eastAsia="zh-CN"/>
        </w:rPr>
        <w:t>为单位</w:t>
      </w:r>
      <w:r>
        <w:rPr>
          <w:rFonts w:hint="default" w:ascii="楷体" w:hAnsi="楷体" w:eastAsia="楷体" w:cs="楷体"/>
          <w:lang w:val="en-US" w:eastAsia="zh-CN"/>
        </w:rPr>
        <w:t>填报，无某类或此类实际数为0的，均填“0”，请勿改动表格项目。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25" w:leftChars="0" w:hanging="425" w:firstLineChars="0"/>
        <w:jc w:val="both"/>
        <w:textAlignment w:val="auto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填报</w:t>
      </w:r>
      <w:r>
        <w:rPr>
          <w:rFonts w:hint="default" w:ascii="楷体" w:hAnsi="楷体" w:eastAsia="楷体" w:cs="楷体"/>
          <w:color w:val="FF0000"/>
          <w:lang w:val="en-US" w:eastAsia="zh-CN"/>
        </w:rPr>
        <w:t>团员数</w:t>
      </w:r>
      <w:r>
        <w:rPr>
          <w:rFonts w:hint="default" w:ascii="楷体" w:hAnsi="楷体" w:eastAsia="楷体" w:cs="楷体"/>
          <w:lang w:val="en-US" w:eastAsia="zh-CN"/>
        </w:rPr>
        <w:t>应含2021年新发展团员，尚未履行完入团手续和尚未录入“智慧团建”系统的团员也须统计在内。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25" w:leftChars="0" w:hanging="425" w:firstLineChars="0"/>
        <w:jc w:val="both"/>
        <w:textAlignment w:val="auto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color w:val="FF0000"/>
          <w:lang w:val="en-US" w:eastAsia="zh-CN"/>
        </w:rPr>
        <w:t>有五年制本科的，</w:t>
      </w:r>
      <w:r>
        <w:rPr>
          <w:rFonts w:hint="default" w:ascii="楷体" w:hAnsi="楷体" w:eastAsia="楷体" w:cs="楷体"/>
          <w:lang w:val="en-US" w:eastAsia="zh-CN"/>
        </w:rPr>
        <w:t>填写“2017级（五年级）”即2017年入学、2022年即将毕业的相关数据。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25" w:leftChars="0" w:hanging="425" w:firstLineChars="0"/>
        <w:jc w:val="both"/>
        <w:textAlignment w:val="auto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本表</w:t>
      </w:r>
      <w:r>
        <w:rPr>
          <w:rFonts w:hint="eastAsia" w:ascii="楷体" w:hAnsi="楷体" w:eastAsia="楷体" w:cs="楷体"/>
          <w:lang w:val="en-US" w:eastAsia="zh-CN"/>
        </w:rPr>
        <w:t>中</w:t>
      </w:r>
      <w:r>
        <w:rPr>
          <w:rFonts w:hint="default" w:ascii="楷体" w:hAnsi="楷体" w:eastAsia="楷体" w:cs="楷体"/>
          <w:color w:val="FF0000"/>
          <w:lang w:val="en-US" w:eastAsia="zh-CN"/>
        </w:rPr>
        <w:t>未录入“智慧团建”系统的情况</w:t>
      </w:r>
      <w:r>
        <w:rPr>
          <w:rFonts w:hint="default" w:ascii="楷体" w:hAnsi="楷体" w:eastAsia="楷体" w:cs="楷体"/>
          <w:lang w:val="en-US" w:eastAsia="zh-CN"/>
        </w:rPr>
        <w:t>（如：因工作涉密等原因不宜录入，因入团年龄、编号等问题未录入等）。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25" w:leftChars="0" w:hanging="425" w:firstLineChars="0"/>
        <w:jc w:val="both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统计时间截至2021年12月31日。</w:t>
      </w:r>
    </w:p>
    <w:tbl>
      <w:tblPr>
        <w:tblStyle w:val="3"/>
        <w:tblW w:w="51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141"/>
        <w:gridCol w:w="1075"/>
        <w:gridCol w:w="1183"/>
        <w:gridCol w:w="1125"/>
        <w:gridCol w:w="1296"/>
        <w:gridCol w:w="1140"/>
        <w:gridCol w:w="1286"/>
        <w:gridCol w:w="88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tblHeader/>
          <w:jc w:val="center"/>
        </w:trPr>
        <w:tc>
          <w:tcPr>
            <w:tcW w:w="745" w:type="pct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组织名称：</w:t>
            </w:r>
          </w:p>
        </w:tc>
        <w:tc>
          <w:tcPr>
            <w:tcW w:w="1529" w:type="pct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填表人：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tblHeader/>
          <w:jc w:val="center"/>
        </w:trPr>
        <w:tc>
          <w:tcPr>
            <w:tcW w:w="229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contextualSpacing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基本情况</w:t>
            </w:r>
          </w:p>
        </w:tc>
        <w:tc>
          <w:tcPr>
            <w:tcW w:w="515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教职工</w:t>
            </w:r>
          </w:p>
        </w:tc>
        <w:tc>
          <w:tcPr>
            <w:tcW w:w="48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身份</w:t>
            </w:r>
          </w:p>
        </w:tc>
        <w:tc>
          <w:tcPr>
            <w:tcW w:w="53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教职工总数</w:t>
            </w:r>
          </w:p>
        </w:tc>
        <w:tc>
          <w:tcPr>
            <w:tcW w:w="50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专业教师（含实验技术岗）</w:t>
            </w:r>
          </w:p>
        </w:tc>
        <w:tc>
          <w:tcPr>
            <w:tcW w:w="58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行政管理人员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人数</w:t>
            </w:r>
          </w:p>
        </w:tc>
        <w:tc>
          <w:tcPr>
            <w:tcW w:w="51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青年教职工总人数（40周岁以下）</w:t>
            </w:r>
          </w:p>
        </w:tc>
        <w:tc>
          <w:tcPr>
            <w:tcW w:w="58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青年教职工团员数（28周岁以下）</w:t>
            </w:r>
          </w:p>
        </w:tc>
        <w:tc>
          <w:tcPr>
            <w:tcW w:w="40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青年教职工党员数</w:t>
            </w:r>
          </w:p>
        </w:tc>
        <w:tc>
          <w:tcPr>
            <w:tcW w:w="64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教职工：入党未满28周岁和年满28周岁在团内担任职务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tblHeader/>
          <w:jc w:val="center"/>
        </w:trPr>
        <w:tc>
          <w:tcPr>
            <w:tcW w:w="22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contextualSpacing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人数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tblHeader/>
          <w:jc w:val="center"/>
        </w:trPr>
        <w:tc>
          <w:tcPr>
            <w:tcW w:w="22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contextualSpacing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学生、团员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lang w:val="en-US" w:eastAsia="zh-CN"/>
              </w:rPr>
              <w:t>（全日制在籍）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年级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（一年级）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（二年级）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（三年级）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博士研究生</w:t>
            </w:r>
          </w:p>
        </w:tc>
        <w:tc>
          <w:tcPr>
            <w:tcW w:w="9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学生：入党未满28周岁和年满28周岁在团内担任职务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tblHeader/>
          <w:jc w:val="center"/>
        </w:trPr>
        <w:tc>
          <w:tcPr>
            <w:tcW w:w="22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contextualSpacing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3"/>
                <w:szCs w:val="13"/>
                <w:lang w:val="en-US" w:eastAsia="zh-CN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人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数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7" w:hRule="atLeast"/>
          <w:tblHeader/>
          <w:jc w:val="center"/>
        </w:trPr>
        <w:tc>
          <w:tcPr>
            <w:tcW w:w="22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contextualSpacing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3"/>
                <w:szCs w:val="13"/>
                <w:lang w:val="en-US" w:eastAsia="zh-CN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团员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人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数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7" w:hRule="atLeast"/>
          <w:tblHeader/>
          <w:jc w:val="center"/>
        </w:trPr>
        <w:tc>
          <w:tcPr>
            <w:tcW w:w="22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contextualSpacing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3"/>
                <w:szCs w:val="13"/>
                <w:lang w:val="en-US" w:eastAsia="zh-CN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党员人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数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9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tblHeader/>
          <w:jc w:val="center"/>
        </w:trPr>
        <w:tc>
          <w:tcPr>
            <w:tcW w:w="22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contextualSpacing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3"/>
                <w:szCs w:val="13"/>
                <w:lang w:val="en-US" w:eastAsia="zh-CN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年级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（一年级）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（二年级）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（三年级）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（四年级）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（五年级）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合计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tblHeader/>
          <w:jc w:val="center"/>
        </w:trPr>
        <w:tc>
          <w:tcPr>
            <w:tcW w:w="22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contextualSpacing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3"/>
                <w:szCs w:val="13"/>
                <w:lang w:val="en-US" w:eastAsia="zh-CN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本科生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人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数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tblHeader/>
          <w:jc w:val="center"/>
        </w:trPr>
        <w:tc>
          <w:tcPr>
            <w:tcW w:w="22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contextualSpacing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3"/>
                <w:szCs w:val="13"/>
                <w:lang w:val="en-US" w:eastAsia="zh-CN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本科生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团员数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1" w:hRule="atLeast"/>
          <w:tblHeader/>
          <w:jc w:val="center"/>
        </w:trPr>
        <w:tc>
          <w:tcPr>
            <w:tcW w:w="22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contextualSpacing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3"/>
                <w:szCs w:val="13"/>
                <w:lang w:val="en-US" w:eastAsia="zh-CN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本科生党党员人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数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tblHeader/>
          <w:jc w:val="center"/>
        </w:trPr>
        <w:tc>
          <w:tcPr>
            <w:tcW w:w="229" w:type="pct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队伍建设</w:t>
            </w:r>
          </w:p>
        </w:tc>
        <w:tc>
          <w:tcPr>
            <w:tcW w:w="515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专职团干部数</w:t>
            </w:r>
          </w:p>
        </w:tc>
        <w:tc>
          <w:tcPr>
            <w:tcW w:w="486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挂职团干部数（非学生）</w:t>
            </w:r>
          </w:p>
        </w:tc>
        <w:tc>
          <w:tcPr>
            <w:tcW w:w="508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附名单</w:t>
            </w:r>
          </w:p>
        </w:tc>
        <w:tc>
          <w:tcPr>
            <w:tcW w:w="586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兼职团干部数（非学生）</w:t>
            </w:r>
          </w:p>
        </w:tc>
        <w:tc>
          <w:tcPr>
            <w:tcW w:w="515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附名单</w:t>
            </w:r>
          </w:p>
        </w:tc>
        <w:tc>
          <w:tcPr>
            <w:tcW w:w="581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学生兼职团干部数</w:t>
            </w:r>
          </w:p>
        </w:tc>
        <w:tc>
          <w:tcPr>
            <w:tcW w:w="40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附名单</w:t>
            </w:r>
          </w:p>
        </w:tc>
        <w:tc>
          <w:tcPr>
            <w:tcW w:w="640" w:type="pct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ascii="黑体" w:hAnsi="黑体" w:eastAsia="黑体" w:cs="黑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改革指标/考核指标/录入智慧团建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tblHeader/>
          <w:jc w:val="center"/>
        </w:trPr>
        <w:tc>
          <w:tcPr>
            <w:tcW w:w="229" w:type="pct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其他学生骨干总数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lang w:val="en-US" w:eastAsia="zh-CN"/>
              </w:rPr>
              <w:t>（非学生团干）</w:t>
            </w:r>
          </w:p>
        </w:tc>
        <w:tc>
          <w:tcPr>
            <w:tcW w:w="48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学生会人数</w:t>
            </w:r>
          </w:p>
        </w:tc>
        <w:tc>
          <w:tcPr>
            <w:tcW w:w="50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研究生会人数</w:t>
            </w:r>
          </w:p>
        </w:tc>
        <w:tc>
          <w:tcPr>
            <w:tcW w:w="51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青协骨干志愿者人数</w:t>
            </w:r>
          </w:p>
        </w:tc>
        <w:tc>
          <w:tcPr>
            <w:tcW w:w="4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0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学生组织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改革指标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tblHeader/>
          <w:jc w:val="center"/>
        </w:trPr>
        <w:tc>
          <w:tcPr>
            <w:tcW w:w="229" w:type="pct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班长人数</w:t>
            </w:r>
          </w:p>
        </w:tc>
        <w:tc>
          <w:tcPr>
            <w:tcW w:w="48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团支书人数</w:t>
            </w:r>
          </w:p>
        </w:tc>
        <w:tc>
          <w:tcPr>
            <w:tcW w:w="50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团支书兼任班长数</w:t>
            </w:r>
          </w:p>
        </w:tc>
        <w:tc>
          <w:tcPr>
            <w:tcW w:w="51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班长兼任团支书数</w:t>
            </w:r>
          </w:p>
        </w:tc>
        <w:tc>
          <w:tcPr>
            <w:tcW w:w="4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0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班团一体化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改革指标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tblHeader/>
          <w:jc w:val="center"/>
        </w:trPr>
        <w:tc>
          <w:tcPr>
            <w:tcW w:w="229" w:type="pct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是否有针对学院团干部专项培训</w:t>
            </w:r>
          </w:p>
        </w:tc>
        <w:tc>
          <w:tcPr>
            <w:tcW w:w="48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both"/>
              <w:textAlignment w:val="auto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有/无，附支撑材料</w:t>
            </w:r>
          </w:p>
        </w:tc>
        <w:tc>
          <w:tcPr>
            <w:tcW w:w="53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培训次数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（不含学校统一组织）</w:t>
            </w:r>
          </w:p>
        </w:tc>
        <w:tc>
          <w:tcPr>
            <w:tcW w:w="50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是否有针对学院学生骨干专项培训</w:t>
            </w:r>
          </w:p>
        </w:tc>
        <w:tc>
          <w:tcPr>
            <w:tcW w:w="51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有/无，附支撑材料</w:t>
            </w:r>
          </w:p>
        </w:tc>
        <w:tc>
          <w:tcPr>
            <w:tcW w:w="58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培训课程学时数（含“青马工程”）</w:t>
            </w:r>
          </w:p>
        </w:tc>
        <w:tc>
          <w:tcPr>
            <w:tcW w:w="4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改革指标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tblHeader/>
          <w:jc w:val="center"/>
        </w:trPr>
        <w:tc>
          <w:tcPr>
            <w:tcW w:w="229" w:type="pct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院级“青马工程”开设情况</w:t>
            </w:r>
          </w:p>
        </w:tc>
        <w:tc>
          <w:tcPr>
            <w:tcW w:w="48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有/无</w:t>
            </w:r>
          </w:p>
        </w:tc>
        <w:tc>
          <w:tcPr>
            <w:tcW w:w="53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青马工程学员中学生团干部占比（60%以上）</w:t>
            </w:r>
          </w:p>
        </w:tc>
        <w:tc>
          <w:tcPr>
            <w:tcW w:w="50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学生会/研会主席团成员是否为“青马工程”当然人选 </w:t>
            </w:r>
          </w:p>
        </w:tc>
        <w:tc>
          <w:tcPr>
            <w:tcW w:w="51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58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违规违纪学员是否有退出机制</w:t>
            </w:r>
          </w:p>
        </w:tc>
        <w:tc>
          <w:tcPr>
            <w:tcW w:w="4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改革指标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tblHeader/>
          <w:jc w:val="center"/>
        </w:trPr>
        <w:tc>
          <w:tcPr>
            <w:tcW w:w="229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团员发展与教育管理</w:t>
            </w:r>
          </w:p>
        </w:tc>
        <w:tc>
          <w:tcPr>
            <w:tcW w:w="51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提交入团申请书人数</w:t>
            </w:r>
          </w:p>
        </w:tc>
        <w:tc>
          <w:tcPr>
            <w:tcW w:w="48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3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完成入团积极分子培训学时（≧8学时）人数</w:t>
            </w:r>
          </w:p>
        </w:tc>
        <w:tc>
          <w:tcPr>
            <w:tcW w:w="50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2021年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新发展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团员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人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数</w:t>
            </w:r>
          </w:p>
        </w:tc>
        <w:tc>
          <w:tcPr>
            <w:tcW w:w="51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2022年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计划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发展团员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数（申报）</w:t>
            </w:r>
          </w:p>
        </w:tc>
        <w:tc>
          <w:tcPr>
            <w:tcW w:w="4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ascii="黑体" w:hAnsi="黑体" w:eastAsia="黑体" w:cs="黑体"/>
                <w:color w:val="FF0000"/>
                <w:sz w:val="18"/>
                <w:szCs w:val="18"/>
                <w:lang w:val="en-US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团统数据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tblHeader/>
          <w:jc w:val="center"/>
        </w:trPr>
        <w:tc>
          <w:tcPr>
            <w:tcW w:w="22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contextualSpacing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给予团员组织处置和纪律处分情况</w:t>
            </w:r>
          </w:p>
        </w:tc>
        <w:tc>
          <w:tcPr>
            <w:tcW w:w="48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有/无</w:t>
            </w:r>
          </w:p>
        </w:tc>
        <w:tc>
          <w:tcPr>
            <w:tcW w:w="53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组织处置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人数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FF0000"/>
                <w:sz w:val="18"/>
                <w:szCs w:val="18"/>
                <w:lang w:eastAsia="zh-CN"/>
              </w:rPr>
              <w:t>除名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人数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0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附名单</w:t>
            </w:r>
          </w:p>
        </w:tc>
        <w:tc>
          <w:tcPr>
            <w:tcW w:w="58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纪律处分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（开除团籍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人数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1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附名单</w:t>
            </w:r>
          </w:p>
        </w:tc>
        <w:tc>
          <w:tcPr>
            <w:tcW w:w="58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纪律处分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其他纪律处分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人数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附名单</w:t>
            </w:r>
          </w:p>
        </w:tc>
        <w:tc>
          <w:tcPr>
            <w:tcW w:w="640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ascii="黑体" w:hAnsi="黑体" w:eastAsia="黑体" w:cs="黑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严肃团的纪律要求，团统数据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tblHeader/>
          <w:jc w:val="center"/>
        </w:trPr>
        <w:tc>
          <w:tcPr>
            <w:tcW w:w="22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contextualSpacing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18"/>
                <w:szCs w:val="18"/>
                <w:lang w:val="en-US" w:eastAsia="zh-CN"/>
              </w:rPr>
              <w:t>未录入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“智慧团建”系统的团员、团干部情况</w:t>
            </w:r>
          </w:p>
        </w:tc>
        <w:tc>
          <w:tcPr>
            <w:tcW w:w="48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附名单</w:t>
            </w:r>
          </w:p>
        </w:tc>
        <w:tc>
          <w:tcPr>
            <w:tcW w:w="53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未录入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团员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总数</w:t>
            </w:r>
          </w:p>
        </w:tc>
        <w:tc>
          <w:tcPr>
            <w:tcW w:w="50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</w:p>
        </w:tc>
        <w:tc>
          <w:tcPr>
            <w:tcW w:w="58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未录入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团员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数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未满13周岁入团情况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1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附名单</w:t>
            </w:r>
          </w:p>
        </w:tc>
        <w:tc>
          <w:tcPr>
            <w:tcW w:w="58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未录入团干部数</w:t>
            </w:r>
          </w:p>
        </w:tc>
        <w:tc>
          <w:tcPr>
            <w:tcW w:w="4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附名单</w:t>
            </w:r>
          </w:p>
        </w:tc>
        <w:tc>
          <w:tcPr>
            <w:tcW w:w="640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团统数据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tblHeader/>
          <w:jc w:val="center"/>
        </w:trPr>
        <w:tc>
          <w:tcPr>
            <w:tcW w:w="229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contextualSpacing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入党推优</w:t>
            </w:r>
          </w:p>
        </w:tc>
        <w:tc>
          <w:tcPr>
            <w:tcW w:w="515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推荐入党申请人为入党积极分子人数（2021）</w:t>
            </w:r>
          </w:p>
        </w:tc>
        <w:tc>
          <w:tcPr>
            <w:tcW w:w="486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4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推荐入党积极分子为发展对象人数（2021）</w:t>
            </w:r>
          </w:p>
        </w:tc>
        <w:tc>
          <w:tcPr>
            <w:tcW w:w="508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6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成为预备党员人数（2021）</w:t>
            </w:r>
          </w:p>
        </w:tc>
        <w:tc>
          <w:tcPr>
            <w:tcW w:w="515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81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提交入党申请书人数（2021）</w:t>
            </w:r>
          </w:p>
        </w:tc>
        <w:tc>
          <w:tcPr>
            <w:tcW w:w="40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落实“两个一般、两个主要”规定，经团组织规范推优比例应达60%以上，改革指标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tblHeader/>
          <w:jc w:val="center"/>
        </w:trPr>
        <w:tc>
          <w:tcPr>
            <w:tcW w:w="229" w:type="pct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contextualSpacing/>
              <w:jc w:val="center"/>
              <w:textAlignment w:val="auto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党史学习教育</w:t>
            </w:r>
          </w:p>
        </w:tc>
        <w:tc>
          <w:tcPr>
            <w:tcW w:w="515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团支部参与率（总体）</w:t>
            </w:r>
          </w:p>
        </w:tc>
        <w:tc>
          <w:tcPr>
            <w:tcW w:w="486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sz w:val="15"/>
                <w:szCs w:val="15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15"/>
                <w:szCs w:val="15"/>
                <w:lang w:val="en-US" w:eastAsia="zh-CN"/>
              </w:rPr>
              <w:t>新民主主义革命专题</w:t>
            </w:r>
            <w:r>
              <w:rPr>
                <w:rFonts w:hint="eastAsia" w:ascii="方正仿宋简体" w:hAnsi="方正仿宋简体" w:eastAsia="方正仿宋简体" w:cs="方正仿宋简体"/>
                <w:sz w:val="15"/>
                <w:szCs w:val="15"/>
                <w:lang w:val="en-US" w:eastAsia="zh-CN"/>
              </w:rPr>
              <w:t>完成率</w:t>
            </w:r>
          </w:p>
        </w:tc>
        <w:tc>
          <w:tcPr>
            <w:tcW w:w="534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15"/>
                <w:szCs w:val="15"/>
                <w:lang w:val="en-US" w:eastAsia="zh-CN"/>
              </w:rPr>
              <w:t>社会主义革命和建设专题</w:t>
            </w:r>
            <w:r>
              <w:rPr>
                <w:rFonts w:hint="eastAsia" w:ascii="方正仿宋简体" w:hAnsi="方正仿宋简体" w:eastAsia="方正仿宋简体" w:cs="方正仿宋简体"/>
                <w:sz w:val="15"/>
                <w:szCs w:val="15"/>
                <w:lang w:val="en-US" w:eastAsia="zh-CN"/>
              </w:rPr>
              <w:t>完成率</w:t>
            </w:r>
          </w:p>
        </w:tc>
        <w:tc>
          <w:tcPr>
            <w:tcW w:w="508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sz w:val="15"/>
                <w:szCs w:val="15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15"/>
                <w:szCs w:val="15"/>
                <w:lang w:val="en-US" w:eastAsia="zh-CN"/>
              </w:rPr>
              <w:t>改革开放专题</w:t>
            </w:r>
            <w:r>
              <w:rPr>
                <w:rFonts w:hint="eastAsia" w:ascii="方正仿宋简体" w:hAnsi="方正仿宋简体" w:eastAsia="方正仿宋简体" w:cs="方正仿宋简体"/>
                <w:sz w:val="15"/>
                <w:szCs w:val="15"/>
                <w:lang w:val="en-US" w:eastAsia="zh-CN"/>
              </w:rPr>
              <w:t>完成率</w:t>
            </w:r>
          </w:p>
        </w:tc>
        <w:tc>
          <w:tcPr>
            <w:tcW w:w="586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15"/>
                <w:szCs w:val="15"/>
                <w:lang w:val="en-US" w:eastAsia="zh-CN"/>
              </w:rPr>
              <w:t>中国特色社会主义新时代专题</w:t>
            </w:r>
            <w:r>
              <w:rPr>
                <w:rFonts w:hint="eastAsia" w:ascii="方正仿宋简体" w:hAnsi="方正仿宋简体" w:eastAsia="方正仿宋简体" w:cs="方正仿宋简体"/>
                <w:sz w:val="15"/>
                <w:szCs w:val="15"/>
                <w:lang w:val="en-US" w:eastAsia="zh-CN"/>
              </w:rPr>
              <w:t>完成率</w:t>
            </w:r>
          </w:p>
        </w:tc>
        <w:tc>
          <w:tcPr>
            <w:tcW w:w="515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sz w:val="15"/>
                <w:szCs w:val="15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15"/>
                <w:szCs w:val="15"/>
                <w:lang w:val="en-US" w:eastAsia="zh-CN"/>
              </w:rPr>
              <w:t>习近平总书记“七一”重要讲话精神学习</w:t>
            </w:r>
            <w:r>
              <w:rPr>
                <w:rFonts w:hint="eastAsia" w:ascii="方正仿宋简体" w:hAnsi="方正仿宋简体" w:eastAsia="方正仿宋简体" w:cs="方正仿宋简体"/>
                <w:sz w:val="15"/>
                <w:szCs w:val="15"/>
                <w:lang w:val="en-US" w:eastAsia="zh-CN"/>
              </w:rPr>
              <w:t>完成率</w:t>
            </w:r>
          </w:p>
        </w:tc>
        <w:tc>
          <w:tcPr>
            <w:tcW w:w="581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sz w:val="15"/>
                <w:szCs w:val="15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15"/>
                <w:szCs w:val="15"/>
                <w:lang w:val="en-US" w:eastAsia="zh-CN"/>
              </w:rPr>
              <w:t>十九届六中全会精神学习</w:t>
            </w:r>
            <w:r>
              <w:rPr>
                <w:rFonts w:hint="eastAsia" w:ascii="方正仿宋简体" w:hAnsi="方正仿宋简体" w:eastAsia="方正仿宋简体" w:cs="方正仿宋简体"/>
                <w:sz w:val="15"/>
                <w:szCs w:val="15"/>
                <w:lang w:val="en-US" w:eastAsia="zh-CN"/>
              </w:rPr>
              <w:t>完成率</w:t>
            </w:r>
          </w:p>
        </w:tc>
        <w:tc>
          <w:tcPr>
            <w:tcW w:w="400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sz w:val="15"/>
                <w:szCs w:val="15"/>
              </w:rPr>
            </w:pPr>
            <w:r>
              <w:rPr>
                <w:rFonts w:hint="default" w:ascii="方正仿宋简体" w:hAnsi="方正仿宋简体" w:eastAsia="方正仿宋简体" w:cs="方正仿宋简体"/>
                <w:sz w:val="15"/>
                <w:szCs w:val="15"/>
                <w:lang w:val="en-US" w:eastAsia="zh-CN"/>
              </w:rPr>
              <w:t>专题组织生活会</w:t>
            </w:r>
            <w:r>
              <w:rPr>
                <w:rFonts w:hint="eastAsia" w:ascii="方正仿宋简体" w:hAnsi="方正仿宋简体" w:eastAsia="方正仿宋简体" w:cs="方正仿宋简体"/>
                <w:sz w:val="15"/>
                <w:szCs w:val="15"/>
                <w:lang w:val="en-US" w:eastAsia="zh-CN"/>
              </w:rPr>
              <w:t>完成率</w:t>
            </w:r>
          </w:p>
        </w:tc>
        <w:tc>
          <w:tcPr>
            <w:tcW w:w="640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专题教育/智慧团建/年度重点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tblHeader/>
          <w:jc w:val="center"/>
        </w:trPr>
        <w:tc>
          <w:tcPr>
            <w:tcW w:w="229" w:type="pct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val="en-US" w:eastAsia="zh-CN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4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sz w:val="18"/>
                <w:szCs w:val="18"/>
              </w:rPr>
            </w:pPr>
          </w:p>
        </w:tc>
        <w:tc>
          <w:tcPr>
            <w:tcW w:w="640" w:type="pct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FF0000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tblHeader/>
          <w:jc w:val="center"/>
        </w:trPr>
        <w:tc>
          <w:tcPr>
            <w:tcW w:w="229" w:type="pc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实践教育</w:t>
            </w:r>
          </w:p>
        </w:tc>
        <w:tc>
          <w:tcPr>
            <w:tcW w:w="515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“志愿汇”注册志愿者总人数</w:t>
            </w:r>
          </w:p>
        </w:tc>
        <w:tc>
          <w:tcPr>
            <w:tcW w:w="486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34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在校在籍志愿者人数</w:t>
            </w:r>
          </w:p>
        </w:tc>
        <w:tc>
          <w:tcPr>
            <w:tcW w:w="508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86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党员注册志愿者人数</w:t>
            </w:r>
          </w:p>
        </w:tc>
        <w:tc>
          <w:tcPr>
            <w:tcW w:w="515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581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团员注册志愿者人数</w:t>
            </w:r>
          </w:p>
        </w:tc>
        <w:tc>
          <w:tcPr>
            <w:tcW w:w="400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0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志愿者注册情况为改革指标/考核指标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tblHeader/>
          <w:jc w:val="center"/>
        </w:trPr>
        <w:tc>
          <w:tcPr>
            <w:tcW w:w="229" w:type="pct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组织建设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contextualSpacing/>
              <w:jc w:val="center"/>
              <w:textAlignment w:val="auto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与支持保障机制</w:t>
            </w:r>
          </w:p>
        </w:tc>
        <w:tc>
          <w:tcPr>
            <w:tcW w:w="515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是否规范召开团代会，最近一次团代会时间</w:t>
            </w:r>
          </w:p>
        </w:tc>
        <w:tc>
          <w:tcPr>
            <w:tcW w:w="486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学院</w:t>
            </w: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党组织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每年至少1次专题研究共青团工作</w:t>
            </w:r>
          </w:p>
        </w:tc>
        <w:tc>
          <w:tcPr>
            <w:tcW w:w="534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是否规范召开学代会，最近一次学代会时间</w:t>
            </w:r>
          </w:p>
        </w:tc>
        <w:tc>
          <w:tcPr>
            <w:tcW w:w="508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学院</w:t>
            </w: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党组织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每年至少听取1次学生会工作汇报</w:t>
            </w:r>
          </w:p>
        </w:tc>
        <w:tc>
          <w:tcPr>
            <w:tcW w:w="586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是否规范召开研代会，最近一次研代会时间</w:t>
            </w:r>
          </w:p>
        </w:tc>
        <w:tc>
          <w:tcPr>
            <w:tcW w:w="515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学院</w:t>
            </w: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党组织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每年至少听取1次听取学生会工作汇报</w:t>
            </w:r>
          </w:p>
        </w:tc>
        <w:tc>
          <w:tcPr>
            <w:tcW w:w="581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highlight w:val="none"/>
                <w:lang w:val="en-US" w:eastAsia="zh-CN" w:bidi="ar-SA"/>
              </w:rPr>
              <w:t>党组织定期听取社团工作汇报</w:t>
            </w:r>
          </w:p>
        </w:tc>
        <w:tc>
          <w:tcPr>
            <w:tcW w:w="400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640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ascii="黑体" w:hAnsi="黑体" w:eastAsia="黑体" w:cs="黑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改革指标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tblHeader/>
          <w:jc w:val="center"/>
        </w:trPr>
        <w:tc>
          <w:tcPr>
            <w:tcW w:w="229" w:type="pct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contextualSpacing/>
              <w:jc w:val="center"/>
              <w:textAlignment w:val="auto"/>
              <w:rPr>
                <w:rFonts w:hint="eastAsia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是/否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召开时间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是/否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研究时间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会议纪要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是/否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召开时间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是/否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研究时间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会议纪要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是/否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召开时间</w:t>
            </w:r>
          </w:p>
        </w:tc>
        <w:tc>
          <w:tcPr>
            <w:tcW w:w="5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是/否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研究时间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会议纪要</w:t>
            </w: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是/否</w:t>
            </w:r>
          </w:p>
        </w:tc>
        <w:tc>
          <w:tcPr>
            <w:tcW w:w="4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640" w:type="pct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tblHeader/>
          <w:jc w:val="center"/>
        </w:trPr>
        <w:tc>
          <w:tcPr>
            <w:tcW w:w="229" w:type="pct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contextualSpacing/>
              <w:jc w:val="center"/>
              <w:textAlignment w:val="auto"/>
              <w:rPr>
                <w:rFonts w:hint="eastAsia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val="en-US" w:eastAsia="zh-CN"/>
              </w:rPr>
              <w:t>团支部总数</w:t>
            </w:r>
          </w:p>
        </w:tc>
        <w:tc>
          <w:tcPr>
            <w:tcW w:w="486" w:type="pct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val="en-US" w:eastAsia="zh-CN"/>
              </w:rPr>
            </w:pPr>
          </w:p>
        </w:tc>
        <w:tc>
          <w:tcPr>
            <w:tcW w:w="534" w:type="pct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val="en-US" w:eastAsia="zh-CN"/>
              </w:rPr>
              <w:t>团支部换届</w:t>
            </w:r>
          </w:p>
        </w:tc>
        <w:tc>
          <w:tcPr>
            <w:tcW w:w="508" w:type="pct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是/否</w:t>
            </w:r>
          </w:p>
        </w:tc>
        <w:tc>
          <w:tcPr>
            <w:tcW w:w="586" w:type="pct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val="en-US" w:eastAsia="zh-CN"/>
              </w:rPr>
              <w:t>团支部书记述职</w:t>
            </w:r>
          </w:p>
        </w:tc>
        <w:tc>
          <w:tcPr>
            <w:tcW w:w="515" w:type="pct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是/否</w:t>
            </w:r>
          </w:p>
        </w:tc>
        <w:tc>
          <w:tcPr>
            <w:tcW w:w="581" w:type="pct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团员教育评议</w:t>
            </w:r>
          </w:p>
        </w:tc>
        <w:tc>
          <w:tcPr>
            <w:tcW w:w="400" w:type="pct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是/否</w:t>
            </w:r>
          </w:p>
        </w:tc>
        <w:tc>
          <w:tcPr>
            <w:tcW w:w="640" w:type="pct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color w:val="FF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tblHeader/>
          <w:jc w:val="center"/>
        </w:trPr>
        <w:tc>
          <w:tcPr>
            <w:tcW w:w="229" w:type="pct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contextualSpacing/>
              <w:jc w:val="center"/>
              <w:textAlignment w:val="auto"/>
              <w:rPr>
                <w:rFonts w:hint="default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vMerge w:val="restart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组织领导</w:t>
            </w:r>
          </w:p>
        </w:tc>
        <w:tc>
          <w:tcPr>
            <w:tcW w:w="2115" w:type="pct"/>
            <w:gridSpan w:val="4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配齐配强学院团干部队伍，明确在岗工作要求，明确干部分工。</w:t>
            </w:r>
          </w:p>
        </w:tc>
        <w:tc>
          <w:tcPr>
            <w:tcW w:w="515" w:type="pct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是/否</w:t>
            </w:r>
          </w:p>
        </w:tc>
        <w:tc>
          <w:tcPr>
            <w:tcW w:w="581" w:type="pct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400" w:type="pct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640" w:type="pct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eastAsia="黑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目标考核责任制，考核指标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tblHeader/>
          <w:jc w:val="center"/>
        </w:trPr>
        <w:tc>
          <w:tcPr>
            <w:tcW w:w="229" w:type="pct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contextualSpacing/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2115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落实团干部年度述职评议制度，强化年度共青团干部考核结果运用，区分档次、奖优罚劣。</w:t>
            </w:r>
          </w:p>
        </w:tc>
        <w:tc>
          <w:tcPr>
            <w:tcW w:w="5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优、良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中、差</w:t>
            </w: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制度政策</w:t>
            </w:r>
          </w:p>
        </w:tc>
        <w:tc>
          <w:tcPr>
            <w:tcW w:w="4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有/无，附支撑材料</w:t>
            </w:r>
          </w:p>
        </w:tc>
        <w:tc>
          <w:tcPr>
            <w:tcW w:w="640" w:type="pct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color w:val="FF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改革指标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tblHeader/>
          <w:jc w:val="center"/>
        </w:trPr>
        <w:tc>
          <w:tcPr>
            <w:tcW w:w="229" w:type="pct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contextualSpacing/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队伍建设</w:t>
            </w:r>
          </w:p>
        </w:tc>
        <w:tc>
          <w:tcPr>
            <w:tcW w:w="2115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依照标准足额核定团委专职干部职数、编制，院系团组织书记为专职干部的，按院系中层正职干部配备和管理。</w:t>
            </w:r>
          </w:p>
        </w:tc>
        <w:tc>
          <w:tcPr>
            <w:tcW w:w="5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是/否</w:t>
            </w: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4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640" w:type="pct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color w:val="FF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改革指标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tblHeader/>
          <w:jc w:val="center"/>
        </w:trPr>
        <w:tc>
          <w:tcPr>
            <w:tcW w:w="229" w:type="pct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contextualSpacing/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2115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落实教工团干部在课时计算、职称评定、职级待遇、工作考核等方面的保障政策。</w:t>
            </w:r>
          </w:p>
        </w:tc>
        <w:tc>
          <w:tcPr>
            <w:tcW w:w="5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优、良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中、差</w:t>
            </w: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制度政策</w:t>
            </w:r>
          </w:p>
        </w:tc>
        <w:tc>
          <w:tcPr>
            <w:tcW w:w="4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有/无，附支撑材料</w:t>
            </w:r>
          </w:p>
        </w:tc>
        <w:tc>
          <w:tcPr>
            <w:tcW w:w="640" w:type="pct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color w:val="FF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改革指标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tblHeader/>
          <w:jc w:val="center"/>
        </w:trPr>
        <w:tc>
          <w:tcPr>
            <w:tcW w:w="229" w:type="pct"/>
            <w:vMerge w:val="continue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contextualSpacing/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资源保障</w:t>
            </w:r>
          </w:p>
        </w:tc>
        <w:tc>
          <w:tcPr>
            <w:tcW w:w="2115" w:type="pct"/>
            <w:gridSpan w:val="4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将团建经费纳入党建经费整体计划，并在活动场所、设备、时间等方面对团的工作予以保障。</w:t>
            </w:r>
          </w:p>
        </w:tc>
        <w:tc>
          <w:tcPr>
            <w:tcW w:w="515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优、良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中、差</w:t>
            </w:r>
          </w:p>
        </w:tc>
        <w:tc>
          <w:tcPr>
            <w:tcW w:w="581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共青团年度工作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总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经费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00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sz w:val="18"/>
                <w:szCs w:val="18"/>
              </w:rPr>
            </w:pPr>
          </w:p>
        </w:tc>
        <w:tc>
          <w:tcPr>
            <w:tcW w:w="640" w:type="pct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eastAsia="黑体"/>
                <w:color w:val="FF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改革指标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tblHeader/>
          <w:jc w:val="center"/>
        </w:trPr>
        <w:tc>
          <w:tcPr>
            <w:tcW w:w="745" w:type="pct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团组织意见建议</w:t>
            </w:r>
          </w:p>
        </w:tc>
        <w:tc>
          <w:tcPr>
            <w:tcW w:w="4254" w:type="pct"/>
            <w:gridSpan w:val="8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团组织（负责人）签章：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tblHeader/>
          <w:jc w:val="center"/>
        </w:trPr>
        <w:tc>
          <w:tcPr>
            <w:tcW w:w="745" w:type="pct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党组织意见建议</w:t>
            </w:r>
          </w:p>
        </w:tc>
        <w:tc>
          <w:tcPr>
            <w:tcW w:w="4254" w:type="pct"/>
            <w:gridSpan w:val="8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党组织（负责人）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tblHeader/>
          <w:jc w:val="center"/>
        </w:trPr>
        <w:tc>
          <w:tcPr>
            <w:tcW w:w="745" w:type="pct"/>
            <w:gridSpan w:val="2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备注</w:t>
            </w:r>
          </w:p>
        </w:tc>
        <w:tc>
          <w:tcPr>
            <w:tcW w:w="4254" w:type="pct"/>
            <w:gridSpan w:val="8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contextualSpacing/>
              <w:jc w:val="left"/>
              <w:textAlignment w:val="auto"/>
              <w:rPr>
                <w:rFonts w:hint="eastAsia" w:ascii="楷体" w:hAnsi="楷体" w:eastAsia="楷体" w:cs="楷体"/>
                <w:sz w:val="16"/>
                <w:szCs w:val="1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16"/>
                <w:lang w:val="en-US" w:eastAsia="zh-CN"/>
              </w:rPr>
              <w:t>表内仅列部分基础性指标，其他诸如“社会实践”“创新创业”“第二课堂”等相关成长性指标未在此表列出。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contextualSpacing/>
              <w:jc w:val="left"/>
              <w:textAlignment w:val="auto"/>
              <w:rPr>
                <w:rFonts w:hint="eastAsia" w:ascii="楷体" w:hAnsi="楷体" w:eastAsia="楷体" w:cs="楷体"/>
                <w:sz w:val="16"/>
                <w:szCs w:val="1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16"/>
                <w:szCs w:val="16"/>
                <w:lang w:val="en-US" w:eastAsia="zh-CN"/>
              </w:rPr>
              <w:t>兼职团干部：</w:t>
            </w:r>
            <w:r>
              <w:rPr>
                <w:rFonts w:hint="eastAsia" w:ascii="楷体" w:hAnsi="楷体" w:eastAsia="楷体" w:cs="楷体"/>
                <w:sz w:val="16"/>
                <w:szCs w:val="16"/>
                <w:lang w:val="en-US" w:eastAsia="zh-CN"/>
              </w:rPr>
              <w:t>是指日常有自己的主要学业或职业、不以团的工作为主要任务的团干部。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contextualSpacing/>
              <w:jc w:val="left"/>
              <w:textAlignment w:val="auto"/>
              <w:rPr>
                <w:rFonts w:hint="eastAsia" w:ascii="楷体" w:hAnsi="楷体" w:eastAsia="楷体" w:cs="楷体"/>
                <w:sz w:val="16"/>
                <w:szCs w:val="1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16"/>
                <w:szCs w:val="16"/>
                <w:lang w:val="en-US" w:eastAsia="zh-CN"/>
              </w:rPr>
              <w:t>学生骨干包括：</w:t>
            </w:r>
            <w:r>
              <w:rPr>
                <w:rFonts w:hint="eastAsia" w:ascii="楷体" w:hAnsi="楷体" w:eastAsia="楷体" w:cs="楷体"/>
                <w:sz w:val="16"/>
                <w:szCs w:val="16"/>
                <w:lang w:val="en-US" w:eastAsia="zh-CN"/>
              </w:rPr>
              <w:t>党组织学生骨干、团组织学生骨干（学生团干部）+其他学生组织骨干——</w:t>
            </w:r>
            <w:r>
              <w:rPr>
                <w:rFonts w:hint="eastAsia" w:ascii="楷体" w:hAnsi="楷体" w:eastAsia="楷体" w:cs="楷体"/>
                <w:b/>
                <w:bCs/>
                <w:sz w:val="16"/>
                <w:szCs w:val="16"/>
                <w:lang w:val="en-US" w:eastAsia="zh-CN"/>
              </w:rPr>
              <w:t>党组织学生骨干</w:t>
            </w:r>
            <w:r>
              <w:rPr>
                <w:rFonts w:hint="eastAsia" w:ascii="楷体" w:hAnsi="楷体" w:eastAsia="楷体" w:cs="楷体"/>
                <w:sz w:val="16"/>
                <w:szCs w:val="16"/>
                <w:lang w:val="en-US" w:eastAsia="zh-CN"/>
              </w:rPr>
              <w:t>有学生党支部支委成员；</w:t>
            </w:r>
            <w:r>
              <w:rPr>
                <w:rFonts w:hint="eastAsia" w:ascii="楷体" w:hAnsi="楷体" w:eastAsia="楷体" w:cs="楷体"/>
                <w:b/>
                <w:bCs/>
                <w:sz w:val="16"/>
                <w:szCs w:val="16"/>
                <w:lang w:val="en-US" w:eastAsia="zh-CN"/>
              </w:rPr>
              <w:t>团组织学生团干部（有团内职务）</w:t>
            </w:r>
            <w:r>
              <w:rPr>
                <w:rFonts w:hint="eastAsia" w:ascii="楷体" w:hAnsi="楷体" w:eastAsia="楷体" w:cs="楷体"/>
                <w:sz w:val="16"/>
                <w:szCs w:val="16"/>
                <w:lang w:val="en-US" w:eastAsia="zh-CN"/>
              </w:rPr>
              <w:t>，如院团委学生兼职副书记、委员、直属团队负责人和工作人员、团支部支委等；</w:t>
            </w:r>
            <w:r>
              <w:rPr>
                <w:rFonts w:hint="eastAsia" w:ascii="楷体" w:hAnsi="楷体" w:eastAsia="楷体" w:cs="楷体"/>
                <w:b/>
                <w:bCs/>
                <w:sz w:val="16"/>
                <w:szCs w:val="16"/>
                <w:lang w:val="en-US" w:eastAsia="zh-CN"/>
              </w:rPr>
              <w:t>其他学生组织学生骨干（无党、团组织职务）</w:t>
            </w:r>
            <w:r>
              <w:rPr>
                <w:rFonts w:hint="eastAsia" w:ascii="楷体" w:hAnsi="楷体" w:eastAsia="楷体" w:cs="楷体"/>
                <w:sz w:val="16"/>
                <w:szCs w:val="16"/>
                <w:lang w:val="en-US" w:eastAsia="zh-CN"/>
              </w:rPr>
              <w:t>，如学生会、研会、青协相关负责人和工作人员，社团核心成员、班委等。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contextualSpacing/>
              <w:jc w:val="left"/>
              <w:textAlignment w:val="auto"/>
              <w:rPr>
                <w:rFonts w:hint="default" w:ascii="楷体" w:hAnsi="楷体" w:eastAsia="楷体" w:cs="楷体"/>
                <w:sz w:val="16"/>
                <w:szCs w:val="1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16"/>
                <w:lang w:val="en-US" w:eastAsia="zh-CN"/>
              </w:rPr>
              <w:t>本表中</w:t>
            </w:r>
            <w:r>
              <w:rPr>
                <w:rFonts w:hint="default" w:ascii="楷体" w:hAnsi="楷体" w:eastAsia="楷体" w:cs="楷体"/>
                <w:sz w:val="16"/>
                <w:szCs w:val="16"/>
                <w:lang w:val="en-US" w:eastAsia="zh-CN"/>
              </w:rPr>
              <w:t>组织处置中“除名”含：劝其退团除名、劝而不退除名、自行脱团除名、主动退团除名。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contextualSpacing/>
              <w:jc w:val="left"/>
              <w:textAlignment w:val="auto"/>
              <w:rPr>
                <w:rFonts w:hint="default" w:ascii="楷体" w:hAnsi="楷体" w:eastAsia="楷体" w:cs="楷体"/>
                <w:sz w:val="16"/>
                <w:szCs w:val="1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16"/>
                <w:lang w:val="en-US" w:eastAsia="zh-CN"/>
              </w:rPr>
              <w:t>本表中</w:t>
            </w:r>
            <w:r>
              <w:rPr>
                <w:rFonts w:hint="default" w:ascii="楷体" w:hAnsi="楷体" w:eastAsia="楷体" w:cs="楷体"/>
                <w:sz w:val="16"/>
                <w:szCs w:val="16"/>
                <w:lang w:val="en-US" w:eastAsia="zh-CN"/>
              </w:rPr>
              <w:t>其他纪律处分含：警告、严重警告、撤销团内职务、留团察看。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contextualSpacing/>
              <w:jc w:val="left"/>
              <w:textAlignment w:val="auto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16"/>
                <w:szCs w:val="16"/>
                <w:lang w:val="en-US" w:eastAsia="zh-CN"/>
              </w:rPr>
              <w:t>无组织处置、纪律处分相关手续（包括书面决议、上级团组织审核审批意见等）的不统计。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lang w:val="en-US" w:eastAsia="zh-CN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A4C027-5852-4B4B-B197-EFA91670EC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9386177-6A1F-450D-A268-650FA0E24D7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AB02927-84CE-430D-A3C9-1682ADB34DE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D692169-058C-42A6-B72D-0E7C115FC7B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432DD6"/>
    <w:multiLevelType w:val="singleLevel"/>
    <w:tmpl w:val="63432DD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525A3"/>
    <w:rsid w:val="048717DB"/>
    <w:rsid w:val="0D4D3A63"/>
    <w:rsid w:val="0E0A3F5F"/>
    <w:rsid w:val="1F8C2C29"/>
    <w:rsid w:val="239525A3"/>
    <w:rsid w:val="2CD31A68"/>
    <w:rsid w:val="2D786687"/>
    <w:rsid w:val="310D548A"/>
    <w:rsid w:val="43BF1A35"/>
    <w:rsid w:val="4A9D1A8C"/>
    <w:rsid w:val="507D4FCB"/>
    <w:rsid w:val="5AA25F8B"/>
    <w:rsid w:val="5DAA3E48"/>
    <w:rsid w:val="618F1B2F"/>
    <w:rsid w:val="7085130D"/>
    <w:rsid w:val="73F456D6"/>
    <w:rsid w:val="78A3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2021-12-13T02:25:00Z</dcterms:created>
  <dc:creator>阿克琉斯</dc:creator>
  <cp:lastModifiedBy>阿克琉斯</cp:lastModifiedBy>
  <cp:lastPrinted>2021-12-13T12:25:25Z</cp:lastPrinted>
  <dcterms:modified xsi:type="dcterms:W3CDTF">2021-12-13T12:33:27Z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7FA88BCC287C4A4880ED56819D53D70B</vt:lpwstr>
  </property>
</Properties>
</file>