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团支部述职材料基本要求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一、格式要求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1.标题：方正小标宋简体三号加粗；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2.各级标题：黑体四号不加粗，顺序是：一，</w:t>
      </w:r>
      <w:r>
        <w:rPr>
          <w:rFonts w:hint="eastAsia" w:ascii="仿宋" w:hAnsi="仿宋" w:eastAsia="仿宋"/>
          <w:sz w:val="28"/>
          <w:szCs w:val="32"/>
        </w:rPr>
        <w:t>（一），</w:t>
      </w:r>
      <w:r>
        <w:rPr>
          <w:rFonts w:ascii="仿宋" w:hAnsi="仿宋" w:eastAsia="仿宋"/>
          <w:sz w:val="28"/>
          <w:szCs w:val="32"/>
        </w:rPr>
        <w:t>1，</w:t>
      </w: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1），</w:t>
      </w:r>
      <w:r>
        <w:rPr>
          <w:rFonts w:hint="eastAsia" w:ascii="仿宋" w:hAnsi="仿宋" w:eastAsia="仿宋"/>
          <w:sz w:val="28"/>
          <w:szCs w:val="32"/>
        </w:rPr>
        <w:t>①；大写数字标题如“一”后面使用顿号（“、”），带有括号的标题如“（一）”和“（</w:t>
      </w:r>
      <w:r>
        <w:rPr>
          <w:rFonts w:ascii="仿宋" w:hAnsi="仿宋" w:eastAsia="仿宋"/>
          <w:sz w:val="28"/>
          <w:szCs w:val="32"/>
        </w:rPr>
        <w:t>1）”后面不使用标点符号，数字标题如“1”</w:t>
      </w:r>
      <w:r>
        <w:rPr>
          <w:rFonts w:hint="eastAsia" w:ascii="仿宋" w:hAnsi="仿宋" w:eastAsia="仿宋"/>
          <w:sz w:val="28"/>
          <w:szCs w:val="32"/>
        </w:rPr>
        <w:t>后面使用圆点（“</w:t>
      </w:r>
      <w:r>
        <w:rPr>
          <w:rFonts w:ascii="仿宋" w:hAnsi="仿宋" w:eastAsia="仿宋"/>
          <w:sz w:val="28"/>
          <w:szCs w:val="32"/>
        </w:rPr>
        <w:t>.”）；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3.正文仿宋四号不加粗；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4.段前段后零行，首行缩进2字符；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5.行距：固定值28磅。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6.文件统一保存为</w:t>
      </w:r>
      <w:r>
        <w:rPr>
          <w:rFonts w:ascii="仿宋" w:hAnsi="仿宋" w:eastAsia="仿宋"/>
          <w:sz w:val="28"/>
          <w:szCs w:val="32"/>
        </w:rPr>
        <w:t>doc.格式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二、内容要求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各团支部按照如下形式撰写团支部述职材料，具体内容请参照《兰州大学团支部“对标定级”分数统计》的相关标准。以下内容均需有相关材料进行佐证，佐证材料以附件形式附后。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298950" cy="1270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7pt;height:1pt;width:338.5pt;mso-position-horizontal:center;mso-position-horizontal-relative:margin;z-index:251659264;mso-width-relative:page;mso-height-relative:page;" filled="f" stroked="t" coordsize="21600,21600" o:gfxdata="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GLGW1AAAAAYBAAAPAAAAAAAAAAEAIAAAACIAAABkcnMvZG93bnJldi54bWxQSwECFAAUAAAA&#10;CACHTuJA6vSNA/IBAAC/AwAADgAAAAAAAAABACAAAAAj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一、班子建设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（一）团支委成员及分工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团支部书记：XXX，负责X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团支部副书记：X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组织委员：XXX，负责X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宣传委员：XXX，负责X</w:t>
      </w:r>
      <w:r>
        <w:rPr>
          <w:rFonts w:ascii="仿宋" w:hAnsi="仿宋" w:eastAsia="仿宋"/>
          <w:sz w:val="28"/>
          <w:szCs w:val="32"/>
        </w:rPr>
        <w:t>XX工作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（二）团支部换届情况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请在此部分说明团支部年度换届情况，如团支委人员调整情况。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bookmarkStart w:id="0" w:name="_Hlk55842360"/>
      <w:r>
        <w:rPr>
          <w:rFonts w:hint="eastAsia" w:ascii="黑体" w:hAnsi="黑体" w:eastAsia="黑体" w:cs="黑体"/>
          <w:sz w:val="28"/>
          <w:szCs w:val="32"/>
        </w:rPr>
        <w:t>二、团员管理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（一）团员信息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请各团支部以列表形式说明本支部团员情况，并提供智慧团建系统相关页面截图，要求反映出团员人数及团员信息情况（如联系方式）。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559"/>
        <w:gridCol w:w="155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入团时间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入团年龄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192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团费缴纳情况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2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（二）发展团员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简要介绍本支部自成立以来发展团员工作情况，如新发展团员人数、发展时间等。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（三）团组织关系转接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团员实际人数：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智慧团建录入人数：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未录入或转入本支部智慧团建系统的团员姓名及未转入原因：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三、活动开展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（一）团支部活动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活动一：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3.活动内容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活动二：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（二）组织生活会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3.活动内容</w:t>
      </w:r>
    </w:p>
    <w:bookmarkEnd w:id="0"/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四、制度落实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（一）团小组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请各支部简要介绍团小组设立、管理情况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（二）“智慧团建”应用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提供团员、团组织、团干部信息、动态相关页面截图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（三）“三会两制一课”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团员大会开展情况：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团支部委员会开展情况：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团小组会开展情况：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五、作用发挥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（一）注册志愿者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团员人数：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注册志愿者数：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志愿者数：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（二）特色品牌活动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简要介绍特色品牌活动举办情况，并提供相关材料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（三）“推优入党”制度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推优入党名单：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六、团员评价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请各团支部寻找5名普通团员填写关于上述情况的意见或评论并签名，例如：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该团支部X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······（围绕具体情况进行说明）</w:t>
      </w:r>
    </w:p>
    <w:p>
      <w:pPr>
        <w:spacing w:line="560" w:lineRule="exact"/>
        <w:ind w:firstLine="6440" w:firstLineChars="23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时间：</w:t>
      </w:r>
    </w:p>
    <w:p>
      <w:pPr>
        <w:spacing w:line="560" w:lineRule="exact"/>
        <w:ind w:firstLine="6440" w:firstLineChars="23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签名：</w:t>
      </w:r>
    </w:p>
    <w:p>
      <w:pPr>
        <w:widowControl/>
        <w:spacing w:line="56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（以下为相关情况的佐证材料，如现场图片、智慧团建截图、新闻推送截图、各项活动的策划案及总结材料等）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FD4C0F-E3FB-4FD1-95CC-7AF0C0683C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7FEB7F-ADBA-4CEC-909F-F184CEF792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24C942-D772-43F9-821F-A5619CF8B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YWY3NThmNDkxN2QzYWQ1NTQ4MzViMTRjZjkzYzMifQ=="/>
  </w:docVars>
  <w:rsids>
    <w:rsidRoot w:val="00121707"/>
    <w:rsid w:val="00010008"/>
    <w:rsid w:val="00121707"/>
    <w:rsid w:val="003D014A"/>
    <w:rsid w:val="00530A35"/>
    <w:rsid w:val="007E18EE"/>
    <w:rsid w:val="009C663E"/>
    <w:rsid w:val="00A04167"/>
    <w:rsid w:val="00AC20EB"/>
    <w:rsid w:val="00AE7A13"/>
    <w:rsid w:val="00B057DC"/>
    <w:rsid w:val="00BD0A68"/>
    <w:rsid w:val="00C066AC"/>
    <w:rsid w:val="00E92278"/>
    <w:rsid w:val="00FB060D"/>
    <w:rsid w:val="30A265FC"/>
    <w:rsid w:val="3A482D0C"/>
    <w:rsid w:val="745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963</Words>
  <Characters>1000</Characters>
  <Lines>7</Lines>
  <Paragraphs>2</Paragraphs>
  <TotalTime>0</TotalTime>
  <ScaleCrop>false</ScaleCrop>
  <LinksUpToDate>false</LinksUpToDate>
  <CharactersWithSpaces>1000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2021-10-29T16:42:00Z</dcterms:created>
  <dc:creator>Administrator</dc:creator>
  <cp:lastModifiedBy>双夕</cp:lastModifiedBy>
  <dcterms:modified xsi:type="dcterms:W3CDTF">2022-10-21T14:35:09Z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652C7B78EC684750B9488C6C53ED7823</vt:lpwstr>
  </property>
</Properties>
</file>