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共青团兰州大学第十五届委员会</w:t>
      </w:r>
      <w:r>
        <w:rPr>
          <w:rFonts w:hint="eastAsia" w:ascii="Times New Roman" w:hAnsi="Times New Roman" w:eastAsia="黑体"/>
          <w:sz w:val="32"/>
          <w:szCs w:val="32"/>
        </w:rPr>
        <w:t>委员候选人提名名额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分配表</w:t>
      </w: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1267"/>
        <w:gridCol w:w="316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团委（总支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直属团支部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名额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团委（总支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直属团支部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哲学社会学院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材料与能源学院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经济学院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信息科学与工程学院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核科学与技术学院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政治与国际关系学院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草地农业科技学院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马克思主义学院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动物医学与生物安全学院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文学院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基础医学院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外国语学院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口腔医学院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/>
                <w:sz w:val="24"/>
              </w:rPr>
              <w:t>传播学院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公共卫生学院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历史文化学院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药学院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护理学院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艺术学院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第一临床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威尔士学院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临床医学院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数学与统计学院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萃英学院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物理科学与技术学院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体育教研部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化学化工学院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高等教育研究院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资源环境学院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生态学院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大气科学学院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机关团总支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地质科学与矿产资源学院 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后勤保障部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生命科学学院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第一医院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土木工程与力学学院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第二医院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3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注：校团委干部参加基层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酝酿推选</w:t>
      </w:r>
      <w:r>
        <w:rPr>
          <w:rFonts w:hint="eastAsia" w:ascii="Times New Roman" w:hAnsi="Times New Roman" w:eastAsia="仿宋_GB2312"/>
          <w:sz w:val="24"/>
          <w:szCs w:val="24"/>
        </w:rPr>
        <w:t>：赵赟到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化学化工学院</w:t>
      </w:r>
      <w:r>
        <w:rPr>
          <w:rFonts w:hint="eastAsia" w:ascii="Times New Roman" w:hAnsi="Times New Roman" w:eastAsia="仿宋_GB2312"/>
          <w:sz w:val="24"/>
          <w:szCs w:val="24"/>
        </w:rPr>
        <w:t>，王睿娜到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第一临床医学院</w:t>
      </w:r>
      <w:r>
        <w:rPr>
          <w:rFonts w:hint="eastAsia" w:ascii="Times New Roman" w:hAnsi="Times New Roman" w:eastAsia="仿宋_GB2312"/>
          <w:sz w:val="24"/>
          <w:szCs w:val="24"/>
        </w:rPr>
        <w:t>，郑豪到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护理学院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鲁静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艺术学</w:t>
      </w:r>
      <w:r>
        <w:rPr>
          <w:rFonts w:hint="eastAsia" w:ascii="Times New Roman" w:hAnsi="Times New Roman" w:eastAsia="仿宋_GB2312"/>
          <w:sz w:val="24"/>
          <w:szCs w:val="24"/>
        </w:rPr>
        <w:t>院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李传辉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生命科学学院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侯海坤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物理科学与技术学</w:t>
      </w:r>
      <w:r>
        <w:rPr>
          <w:rFonts w:hint="eastAsia" w:ascii="Times New Roman" w:hAnsi="Times New Roman" w:eastAsia="仿宋_GB2312"/>
          <w:sz w:val="24"/>
          <w:szCs w:val="24"/>
        </w:rPr>
        <w:t>院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于新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药学院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田贯辉</w:t>
      </w:r>
      <w:r>
        <w:rPr>
          <w:rFonts w:hint="eastAsia" w:ascii="Times New Roman" w:hAnsi="Times New Roman" w:eastAsia="仿宋_GB2312"/>
          <w:sz w:val="24"/>
          <w:szCs w:val="24"/>
        </w:rPr>
        <w:t>到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马克思主义学</w:t>
      </w:r>
      <w:r>
        <w:rPr>
          <w:rFonts w:hint="eastAsia" w:ascii="Times New Roman" w:hAnsi="Times New Roman" w:eastAsia="仿宋_GB2312"/>
          <w:sz w:val="24"/>
          <w:szCs w:val="24"/>
        </w:rPr>
        <w:t>院。</w:t>
      </w:r>
    </w:p>
    <w:p>
      <w:pPr>
        <w:spacing w:line="4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4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DdmMDhlZTQzM2M2MGYzNjM4MmFiNTg1NjJiNWQifQ=="/>
  </w:docVars>
  <w:rsids>
    <w:rsidRoot w:val="27864F1B"/>
    <w:rsid w:val="00101AE9"/>
    <w:rsid w:val="27864F1B"/>
    <w:rsid w:val="7D1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439</Characters>
  <Lines>0</Lines>
  <Paragraphs>0</Paragraphs>
  <TotalTime>0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2023-11-02T14:31:00Z</dcterms:created>
  <dc:creator>无心出岫</dc:creator>
  <cp:lastModifiedBy>无心出岫</cp:lastModifiedBy>
  <dcterms:modified xsi:type="dcterms:W3CDTF">2023-11-20T10:03:25Z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B3124D068BFC41A18061C347435CDF14_13</vt:lpwstr>
  </property>
</Properties>
</file>